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0630" w14:textId="77777777" w:rsidR="00D146D7" w:rsidRDefault="00A54912">
      <w:pPr>
        <w:wordWrap/>
        <w:spacing w:after="0"/>
        <w:jc w:val="center"/>
        <w:rPr>
          <w:b/>
          <w:sz w:val="28"/>
          <w:lang w:bidi="en-US"/>
        </w:rPr>
      </w:pPr>
      <w:bookmarkStart w:id="0" w:name="_top"/>
      <w:bookmarkEnd w:id="0"/>
      <w:r>
        <w:rPr>
          <w:b/>
          <w:sz w:val="28"/>
          <w:lang w:bidi="en-US"/>
        </w:rPr>
        <w:t>19th International Universal Design Co</w:t>
      </w:r>
      <w:r>
        <w:rPr>
          <w:rFonts w:hint="eastAsia"/>
          <w:b/>
          <w:sz w:val="28"/>
          <w:lang w:bidi="en-US"/>
        </w:rPr>
        <w:t>mpetiton</w:t>
      </w:r>
      <w:r>
        <w:rPr>
          <w:b/>
          <w:sz w:val="28"/>
          <w:lang w:bidi="en-US"/>
        </w:rPr>
        <w:t xml:space="preserve"> </w:t>
      </w:r>
    </w:p>
    <w:p w14:paraId="368E1AD0" w14:textId="77777777" w:rsidR="00D146D7" w:rsidRDefault="00D146D7" w:rsidP="00EB5948">
      <w:pPr>
        <w:wordWrap/>
        <w:spacing w:after="0"/>
        <w:rPr>
          <w:b/>
          <w:sz w:val="28"/>
          <w:lang w:bidi="en-US"/>
        </w:rPr>
      </w:pPr>
    </w:p>
    <w:p w14:paraId="1837F226" w14:textId="0AD8457E" w:rsidR="00D31574" w:rsidRDefault="00A54912">
      <w:pPr>
        <w:wordWrap/>
        <w:spacing w:after="0"/>
        <w:jc w:val="center"/>
        <w:rPr>
          <w:rFonts w:asciiTheme="minorEastAsia" w:hAnsiTheme="minorEastAsia"/>
          <w:b/>
          <w:sz w:val="28"/>
        </w:rPr>
      </w:pPr>
      <w:r>
        <w:rPr>
          <w:b/>
          <w:sz w:val="28"/>
          <w:lang w:bidi="en-US"/>
        </w:rPr>
        <w:t>Outline</w:t>
      </w:r>
    </w:p>
    <w:p w14:paraId="0EE4C618" w14:textId="77777777" w:rsidR="00D31574" w:rsidRDefault="00D31574">
      <w:pPr>
        <w:wordWrap/>
        <w:rPr>
          <w:rFonts w:asciiTheme="minorEastAsia" w:hAnsiTheme="minorEastAsia"/>
        </w:rPr>
      </w:pPr>
    </w:p>
    <w:p w14:paraId="79903FF6" w14:textId="77777777" w:rsidR="00D31574" w:rsidRDefault="00A54912">
      <w:pPr>
        <w:wordWrap/>
        <w:rPr>
          <w:rFonts w:asciiTheme="minorEastAsia" w:hAnsiTheme="minorEastAsia"/>
          <w:b/>
          <w:sz w:val="26"/>
        </w:rPr>
      </w:pPr>
      <w:r>
        <w:rPr>
          <w:b/>
          <w:sz w:val="26"/>
          <w:lang w:bidi="en-US"/>
        </w:rPr>
        <w:t>1. Contest Overview</w:t>
      </w:r>
    </w:p>
    <w:p w14:paraId="2DF2B7E1" w14:textId="77777777" w:rsidR="00D31574" w:rsidRDefault="00D31574">
      <w:pPr>
        <w:wordWrap/>
        <w:spacing w:after="0"/>
        <w:rPr>
          <w:rFonts w:asciiTheme="minorEastAsia" w:hAnsiTheme="minorEastAsia"/>
          <w:sz w:val="2"/>
        </w:rPr>
      </w:pPr>
    </w:p>
    <w:p w14:paraId="538501C9" w14:textId="77777777" w:rsidR="00D31574" w:rsidRDefault="00A54912">
      <w:pPr>
        <w:wordWrap/>
        <w:rPr>
          <w:rFonts w:asciiTheme="minorEastAsia" w:hAnsiTheme="minorEastAsia"/>
        </w:rPr>
      </w:pPr>
      <w:r>
        <w:rPr>
          <w:lang w:bidi="en-US"/>
        </w:rPr>
        <w:t>❍ Name of Contest: 19th International Universal Design Co</w:t>
      </w:r>
      <w:r>
        <w:rPr>
          <w:rFonts w:hint="eastAsia"/>
          <w:lang w:bidi="en-US"/>
        </w:rPr>
        <w:t>mpetition</w:t>
      </w:r>
    </w:p>
    <w:p w14:paraId="30A26E10" w14:textId="77777777" w:rsidR="00D31574" w:rsidRDefault="00A54912">
      <w:pPr>
        <w:wordWrap/>
        <w:rPr>
          <w:rFonts w:asciiTheme="minorEastAsia" w:hAnsiTheme="minorEastAsia"/>
        </w:rPr>
      </w:pPr>
      <w:r>
        <w:rPr>
          <w:lang w:bidi="en-US"/>
        </w:rPr>
        <w:t xml:space="preserve">❍ Topic of Contest: </w:t>
      </w:r>
      <w:r>
        <w:rPr>
          <w:b/>
          <w:lang w:bidi="en-US"/>
        </w:rPr>
        <w:t>Free Topic - Product, Environment, Visual/Service</w:t>
      </w:r>
    </w:p>
    <w:p w14:paraId="626520D2" w14:textId="77777777" w:rsidR="00D31574" w:rsidRDefault="00A54912">
      <w:pPr>
        <w:wordWrap/>
        <w:rPr>
          <w:rFonts w:asciiTheme="minorEastAsia" w:hAnsiTheme="minorEastAsia"/>
        </w:rPr>
      </w:pPr>
      <w:r>
        <w:rPr>
          <w:lang w:bidi="en-US"/>
        </w:rPr>
        <w:t>❍ Contest Hosted By: The Human Rights Forum of Persons with Disabilities In Korea</w:t>
      </w:r>
    </w:p>
    <w:p w14:paraId="5CA8FD4A" w14:textId="297E40C7" w:rsidR="00D31574" w:rsidRDefault="00A54912">
      <w:pPr>
        <w:wordWrap/>
        <w:rPr>
          <w:rFonts w:asciiTheme="minorEastAsia" w:hAnsiTheme="minorEastAsia"/>
        </w:rPr>
      </w:pPr>
      <w:r>
        <w:rPr>
          <w:lang w:bidi="en-US"/>
        </w:rPr>
        <w:t>❍ Sponsored By: Ministry of Health and Welfare, Hankyong National University, Korean Federation of Design Associations, Webwatch Co., Ltd</w:t>
      </w:r>
      <w:r w:rsidR="001E53E4">
        <w:rPr>
          <w:rFonts w:hint="eastAsia"/>
          <w:lang w:bidi="en-US"/>
        </w:rPr>
        <w:t>, Korea Designers Council.</w:t>
      </w:r>
    </w:p>
    <w:p w14:paraId="5A09FA64" w14:textId="77777777" w:rsidR="00D31574" w:rsidRDefault="00D31574">
      <w:pPr>
        <w:wordWrap/>
        <w:rPr>
          <w:rFonts w:asciiTheme="minorEastAsia" w:hAnsiTheme="minorEastAsia"/>
        </w:rPr>
      </w:pPr>
    </w:p>
    <w:p w14:paraId="4BD7A77E" w14:textId="77777777" w:rsidR="00D31574" w:rsidRDefault="00A54912">
      <w:pPr>
        <w:wordWrap/>
        <w:rPr>
          <w:rFonts w:asciiTheme="minorEastAsia" w:hAnsiTheme="minorEastAsia"/>
          <w:b/>
          <w:sz w:val="26"/>
        </w:rPr>
      </w:pPr>
      <w:r>
        <w:rPr>
          <w:b/>
          <w:sz w:val="26"/>
          <w:lang w:bidi="en-US"/>
        </w:rPr>
        <w:t>2. Contest Schedule</w:t>
      </w:r>
    </w:p>
    <w:tbl>
      <w:tblPr>
        <w:tblOverlap w:val="never"/>
        <w:tblW w:w="898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388"/>
        <w:gridCol w:w="293"/>
        <w:gridCol w:w="6303"/>
      </w:tblGrid>
      <w:tr w:rsidR="00D31574" w14:paraId="2023DEA8" w14:textId="77777777">
        <w:trPr>
          <w:trHeight w:val="282"/>
        </w:trPr>
        <w:tc>
          <w:tcPr>
            <w:tcW w:w="2388" w:type="dxa"/>
            <w:tcBorders>
              <w:top w:val="none" w:sz="3" w:space="0" w:color="000000"/>
              <w:left w:val="none" w:sz="3" w:space="0" w:color="000000"/>
              <w:bottom w:val="dotted" w:sz="9" w:space="0" w:color="000000"/>
              <w:right w:val="none" w:sz="3" w:space="0" w:color="000000"/>
            </w:tcBorders>
            <w:vAlign w:val="center"/>
          </w:tcPr>
          <w:p w14:paraId="2B416C75" w14:textId="77777777" w:rsidR="00D31574" w:rsidRDefault="00A54912">
            <w:pPr>
              <w:wordWrap/>
              <w:spacing w:after="0" w:line="240" w:lineRule="auto"/>
              <w:rPr>
                <w:rFonts w:asciiTheme="minorEastAsia" w:hAnsiTheme="minorEastAsia"/>
                <w:color w:val="0000FF"/>
                <w:sz w:val="18"/>
              </w:rPr>
            </w:pPr>
            <w:r>
              <w:rPr>
                <w:color w:val="0000FF"/>
                <w:sz w:val="18"/>
                <w:lang w:bidi="en-US"/>
              </w:rPr>
              <w:t xml:space="preserve">❍ Submission of Entries </w:t>
            </w:r>
          </w:p>
        </w:tc>
        <w:tc>
          <w:tcPr>
            <w:tcW w:w="293" w:type="dxa"/>
            <w:tcBorders>
              <w:top w:val="none" w:sz="3" w:space="0" w:color="000000"/>
              <w:left w:val="none" w:sz="3" w:space="0" w:color="000000"/>
              <w:bottom w:val="dotted" w:sz="9" w:space="0" w:color="000000"/>
              <w:right w:val="none" w:sz="3" w:space="0" w:color="000000"/>
            </w:tcBorders>
            <w:vAlign w:val="center"/>
          </w:tcPr>
          <w:p w14:paraId="07EA9CA0" w14:textId="77777777" w:rsidR="00D31574" w:rsidRDefault="00A54912">
            <w:pPr>
              <w:wordWrap/>
              <w:spacing w:after="0" w:line="240" w:lineRule="auto"/>
              <w:rPr>
                <w:rFonts w:asciiTheme="minorEastAsia" w:hAnsiTheme="minorEastAsia"/>
                <w:color w:val="0000FF"/>
                <w:sz w:val="18"/>
              </w:rPr>
            </w:pPr>
            <w:r>
              <w:rPr>
                <w:color w:val="0000FF"/>
                <w:sz w:val="18"/>
                <w:lang w:bidi="en-US"/>
              </w:rPr>
              <w:t xml:space="preserve">: </w:t>
            </w:r>
          </w:p>
        </w:tc>
        <w:tc>
          <w:tcPr>
            <w:tcW w:w="6303" w:type="dxa"/>
            <w:tcBorders>
              <w:top w:val="none" w:sz="3" w:space="0" w:color="000000"/>
              <w:left w:val="none" w:sz="3" w:space="0" w:color="000000"/>
              <w:bottom w:val="dotted" w:sz="9" w:space="0" w:color="000000"/>
              <w:right w:val="none" w:sz="3" w:space="0" w:color="000000"/>
            </w:tcBorders>
            <w:vAlign w:val="center"/>
          </w:tcPr>
          <w:p w14:paraId="4E874A9D" w14:textId="77777777" w:rsidR="00D31574" w:rsidRDefault="00A54912">
            <w:pPr>
              <w:rPr>
                <w:rFonts w:ascii="-apple-system" w:eastAsia="-apple-system" w:hAnsi="-apple-system" w:cs="-apple-system"/>
                <w:sz w:val="18"/>
                <w:szCs w:val="18"/>
              </w:rPr>
            </w:pPr>
            <w:r>
              <w:rPr>
                <w:rFonts w:ascii="-apple-system" w:eastAsia="-apple-system" w:hAnsi="-apple-system" w:cs="-apple-system"/>
                <w:sz w:val="18"/>
                <w:szCs w:val="18"/>
              </w:rPr>
              <w:t>November 1, 2024 (Friday) ~ November 30, 2024 (Saturday) 24:00</w:t>
            </w:r>
          </w:p>
          <w:p w14:paraId="3746547C" w14:textId="77777777" w:rsidR="00D31574" w:rsidRDefault="00A54912">
            <w:pPr>
              <w:wordWrap/>
              <w:spacing w:after="0" w:line="240" w:lineRule="auto"/>
              <w:rPr>
                <w:rFonts w:asciiTheme="minorEastAsia" w:hAnsiTheme="minorEastAsia"/>
                <w:color w:val="0000FF"/>
                <w:sz w:val="18"/>
                <w:szCs w:val="18"/>
              </w:rPr>
            </w:pPr>
            <w:r>
              <w:rPr>
                <w:color w:val="000000"/>
                <w:sz w:val="18"/>
                <w:szCs w:val="18"/>
                <w:lang w:bidi="en-US"/>
              </w:rPr>
              <w:t xml:space="preserve">/ Online application </w:t>
            </w:r>
            <w:r>
              <w:rPr>
                <w:color w:val="0000FF"/>
                <w:sz w:val="18"/>
                <w:szCs w:val="18"/>
                <w:lang w:bidi="en-US"/>
              </w:rPr>
              <w:t xml:space="preserve">  </w:t>
            </w:r>
          </w:p>
        </w:tc>
      </w:tr>
      <w:tr w:rsidR="00D31574" w14:paraId="6277B428" w14:textId="77777777">
        <w:trPr>
          <w:trHeight w:val="52"/>
        </w:trPr>
        <w:tc>
          <w:tcPr>
            <w:tcW w:w="2388" w:type="dxa"/>
            <w:tcBorders>
              <w:top w:val="none" w:sz="3" w:space="0" w:color="000000"/>
              <w:left w:val="none" w:sz="3" w:space="0" w:color="000000"/>
              <w:bottom w:val="none" w:sz="3" w:space="0" w:color="000000"/>
              <w:right w:val="none" w:sz="3" w:space="0" w:color="000000"/>
            </w:tcBorders>
            <w:vAlign w:val="center"/>
          </w:tcPr>
          <w:p w14:paraId="1B21A30F" w14:textId="77777777" w:rsidR="00D31574" w:rsidRDefault="00A54912">
            <w:pPr>
              <w:wordWrap/>
              <w:spacing w:after="0" w:line="240" w:lineRule="auto"/>
              <w:rPr>
                <w:rFonts w:asciiTheme="minorEastAsia" w:hAnsiTheme="minorEastAsia"/>
                <w:sz w:val="18"/>
              </w:rPr>
            </w:pPr>
            <w:r>
              <w:rPr>
                <w:sz w:val="18"/>
                <w:lang w:bidi="en-US"/>
              </w:rPr>
              <w:t xml:space="preserve">❍ Judging of Entries </w:t>
            </w:r>
          </w:p>
        </w:tc>
        <w:tc>
          <w:tcPr>
            <w:tcW w:w="293" w:type="dxa"/>
            <w:tcBorders>
              <w:top w:val="none" w:sz="3" w:space="0" w:color="000000"/>
              <w:left w:val="none" w:sz="3" w:space="0" w:color="000000"/>
              <w:bottom w:val="none" w:sz="3" w:space="0" w:color="000000"/>
              <w:right w:val="none" w:sz="3" w:space="0" w:color="000000"/>
            </w:tcBorders>
            <w:vAlign w:val="center"/>
          </w:tcPr>
          <w:p w14:paraId="7479299F" w14:textId="77777777" w:rsidR="00D31574" w:rsidRDefault="00A54912">
            <w:pPr>
              <w:wordWrap/>
              <w:spacing w:after="0" w:line="240" w:lineRule="auto"/>
              <w:rPr>
                <w:rFonts w:asciiTheme="minorEastAsia" w:hAnsiTheme="minorEastAsia"/>
                <w:sz w:val="18"/>
              </w:rPr>
            </w:pPr>
            <w:r>
              <w:rPr>
                <w:sz w:val="18"/>
                <w:lang w:bidi="en-US"/>
              </w:rPr>
              <w:t>:</w:t>
            </w:r>
          </w:p>
        </w:tc>
        <w:tc>
          <w:tcPr>
            <w:tcW w:w="6303" w:type="dxa"/>
            <w:tcBorders>
              <w:top w:val="none" w:sz="3" w:space="0" w:color="000000"/>
              <w:left w:val="none" w:sz="3" w:space="0" w:color="000000"/>
              <w:bottom w:val="none" w:sz="3" w:space="0" w:color="000000"/>
              <w:right w:val="none" w:sz="3" w:space="0" w:color="000000"/>
            </w:tcBorders>
            <w:vAlign w:val="center"/>
          </w:tcPr>
          <w:p w14:paraId="673EBB49" w14:textId="77777777" w:rsidR="00D31574" w:rsidRDefault="00A54912">
            <w:pPr>
              <w:rPr>
                <w:rFonts w:ascii="-apple-system" w:eastAsia="-apple-system" w:hAnsi="-apple-system" w:cs="-apple-system"/>
                <w:sz w:val="18"/>
                <w:szCs w:val="18"/>
              </w:rPr>
            </w:pPr>
            <w:r>
              <w:rPr>
                <w:rFonts w:ascii="-apple-system" w:eastAsia="-apple-system" w:hAnsi="-apple-system" w:cs="-apple-system"/>
                <w:sz w:val="18"/>
                <w:szCs w:val="18"/>
              </w:rPr>
              <w:t>December 7, 2024 (Saturday) ~ December 10, 2024 (Tuesday)</w:t>
            </w:r>
          </w:p>
          <w:p w14:paraId="6CA3C98A" w14:textId="77777777" w:rsidR="00D31574" w:rsidRDefault="00A54912">
            <w:pPr>
              <w:wordWrap/>
              <w:spacing w:after="0" w:line="240" w:lineRule="auto"/>
              <w:rPr>
                <w:rFonts w:asciiTheme="minorEastAsia" w:hAnsiTheme="minorEastAsia"/>
                <w:sz w:val="18"/>
                <w:szCs w:val="18"/>
              </w:rPr>
            </w:pPr>
            <w:r>
              <w:rPr>
                <w:sz w:val="18"/>
                <w:szCs w:val="18"/>
                <w:lang w:bidi="en-US"/>
              </w:rPr>
              <w:t xml:space="preserve">/ Online judging   </w:t>
            </w:r>
          </w:p>
        </w:tc>
      </w:tr>
      <w:tr w:rsidR="00D31574" w14:paraId="19983329" w14:textId="77777777">
        <w:trPr>
          <w:trHeight w:val="52"/>
        </w:trPr>
        <w:tc>
          <w:tcPr>
            <w:tcW w:w="2388" w:type="dxa"/>
            <w:tcBorders>
              <w:top w:val="none" w:sz="9" w:space="0" w:color="000000"/>
              <w:left w:val="none" w:sz="3" w:space="0" w:color="000000"/>
              <w:bottom w:val="dotted" w:sz="9" w:space="0" w:color="000000"/>
              <w:right w:val="none" w:sz="3" w:space="0" w:color="000000"/>
            </w:tcBorders>
            <w:vAlign w:val="center"/>
          </w:tcPr>
          <w:p w14:paraId="25475AA5" w14:textId="77777777" w:rsidR="00D31574" w:rsidRDefault="00A54912">
            <w:pPr>
              <w:wordWrap/>
              <w:spacing w:after="0" w:line="240" w:lineRule="auto"/>
              <w:rPr>
                <w:rFonts w:asciiTheme="minorEastAsia" w:hAnsiTheme="minorEastAsia"/>
                <w:sz w:val="18"/>
              </w:rPr>
            </w:pPr>
            <w:r>
              <w:rPr>
                <w:sz w:val="18"/>
                <w:lang w:bidi="en-US"/>
              </w:rPr>
              <w:t>❍ Posting of Preliminary Winners</w:t>
            </w:r>
          </w:p>
        </w:tc>
        <w:tc>
          <w:tcPr>
            <w:tcW w:w="293" w:type="dxa"/>
            <w:tcBorders>
              <w:top w:val="none" w:sz="9" w:space="0" w:color="000000"/>
              <w:left w:val="none" w:sz="3" w:space="0" w:color="000000"/>
              <w:bottom w:val="dotted" w:sz="9" w:space="0" w:color="000000"/>
              <w:right w:val="none" w:sz="3" w:space="0" w:color="000000"/>
            </w:tcBorders>
            <w:vAlign w:val="center"/>
          </w:tcPr>
          <w:p w14:paraId="3D6D25F0" w14:textId="77777777" w:rsidR="00D31574" w:rsidRDefault="00A54912">
            <w:pPr>
              <w:wordWrap/>
              <w:spacing w:after="0" w:line="240" w:lineRule="auto"/>
              <w:rPr>
                <w:rFonts w:asciiTheme="minorEastAsia" w:hAnsiTheme="minorEastAsia"/>
                <w:sz w:val="18"/>
              </w:rPr>
            </w:pPr>
            <w:r>
              <w:rPr>
                <w:sz w:val="18"/>
                <w:lang w:bidi="en-US"/>
              </w:rPr>
              <w:t xml:space="preserve">: </w:t>
            </w:r>
          </w:p>
        </w:tc>
        <w:tc>
          <w:tcPr>
            <w:tcW w:w="6303" w:type="dxa"/>
            <w:tcBorders>
              <w:top w:val="none" w:sz="9" w:space="0" w:color="000000"/>
              <w:left w:val="none" w:sz="3" w:space="0" w:color="000000"/>
              <w:bottom w:val="dotted" w:sz="9" w:space="0" w:color="000000"/>
              <w:right w:val="none" w:sz="3" w:space="0" w:color="000000"/>
            </w:tcBorders>
            <w:vAlign w:val="center"/>
          </w:tcPr>
          <w:p w14:paraId="1F55324B" w14:textId="77777777" w:rsidR="00D31574" w:rsidRDefault="00D31574">
            <w:pPr>
              <w:rPr>
                <w:rFonts w:ascii="-apple-system" w:eastAsia="-apple-system" w:hAnsi="-apple-system" w:cs="-apple-system"/>
                <w:sz w:val="18"/>
                <w:szCs w:val="18"/>
              </w:rPr>
            </w:pPr>
          </w:p>
          <w:p w14:paraId="22773360" w14:textId="77777777" w:rsidR="00D31574" w:rsidRDefault="00A54912">
            <w:pPr>
              <w:rPr>
                <w:rFonts w:ascii="-apple-system" w:eastAsia="-apple-system" w:hAnsi="-apple-system" w:cs="-apple-system"/>
                <w:sz w:val="18"/>
                <w:szCs w:val="18"/>
              </w:rPr>
            </w:pPr>
            <w:r>
              <w:rPr>
                <w:rFonts w:ascii="-apple-system" w:eastAsia="-apple-system" w:hAnsi="-apple-system" w:cs="-apple-system"/>
                <w:sz w:val="18"/>
                <w:szCs w:val="18"/>
              </w:rPr>
              <w:t>December 13, 2024 (Friday) ~ December 15, 2024 (Sunday)</w:t>
            </w:r>
          </w:p>
          <w:p w14:paraId="51FAB254" w14:textId="77777777" w:rsidR="00D31574" w:rsidRDefault="00A54912">
            <w:pPr>
              <w:wordWrap/>
              <w:spacing w:after="0" w:line="240" w:lineRule="auto"/>
              <w:rPr>
                <w:rFonts w:asciiTheme="minorEastAsia" w:hAnsiTheme="minorEastAsia"/>
                <w:sz w:val="18"/>
                <w:szCs w:val="18"/>
              </w:rPr>
            </w:pPr>
            <w:r>
              <w:rPr>
                <w:sz w:val="18"/>
                <w:szCs w:val="18"/>
                <w:lang w:bidi="en-US"/>
              </w:rPr>
              <w:t xml:space="preserve"> (Wednesday)   </w:t>
            </w:r>
          </w:p>
        </w:tc>
      </w:tr>
      <w:tr w:rsidR="00D31574" w14:paraId="6399B16E" w14:textId="77777777">
        <w:trPr>
          <w:trHeight w:val="30"/>
        </w:trPr>
        <w:tc>
          <w:tcPr>
            <w:tcW w:w="2388" w:type="dxa"/>
            <w:tcBorders>
              <w:top w:val="dotted" w:sz="9" w:space="0" w:color="000000"/>
              <w:left w:val="none" w:sz="3" w:space="0" w:color="000000"/>
              <w:bottom w:val="none" w:sz="2" w:space="0" w:color="000000"/>
              <w:right w:val="none" w:sz="3" w:space="0" w:color="000000"/>
            </w:tcBorders>
            <w:vAlign w:val="center"/>
          </w:tcPr>
          <w:p w14:paraId="7EEF5BEC" w14:textId="77777777" w:rsidR="00D31574" w:rsidRDefault="00A54912">
            <w:pPr>
              <w:wordWrap/>
              <w:spacing w:after="0" w:line="240" w:lineRule="auto"/>
              <w:rPr>
                <w:rFonts w:asciiTheme="minorEastAsia" w:hAnsiTheme="minorEastAsia"/>
                <w:b/>
                <w:sz w:val="18"/>
              </w:rPr>
            </w:pPr>
            <w:r>
              <w:rPr>
                <w:b/>
                <w:sz w:val="18"/>
                <w:lang w:bidi="en-US"/>
              </w:rPr>
              <w:t xml:space="preserve">❍ Final Announcement </w:t>
            </w:r>
          </w:p>
        </w:tc>
        <w:tc>
          <w:tcPr>
            <w:tcW w:w="293" w:type="dxa"/>
            <w:tcBorders>
              <w:top w:val="dotted" w:sz="9" w:space="0" w:color="000000"/>
              <w:left w:val="none" w:sz="3" w:space="0" w:color="000000"/>
              <w:bottom w:val="none" w:sz="2" w:space="0" w:color="000000"/>
              <w:right w:val="none" w:sz="3" w:space="0" w:color="000000"/>
            </w:tcBorders>
            <w:vAlign w:val="center"/>
          </w:tcPr>
          <w:p w14:paraId="3FA65722" w14:textId="77777777" w:rsidR="00D31574" w:rsidRDefault="00A54912">
            <w:pPr>
              <w:wordWrap/>
              <w:spacing w:after="0" w:line="240" w:lineRule="auto"/>
              <w:rPr>
                <w:rFonts w:asciiTheme="minorEastAsia" w:hAnsiTheme="minorEastAsia"/>
                <w:b/>
                <w:sz w:val="18"/>
              </w:rPr>
            </w:pPr>
            <w:r>
              <w:rPr>
                <w:sz w:val="18"/>
                <w:lang w:bidi="en-US"/>
              </w:rPr>
              <w:t>:</w:t>
            </w:r>
            <w:r>
              <w:rPr>
                <w:b/>
                <w:sz w:val="18"/>
                <w:lang w:bidi="en-US"/>
              </w:rPr>
              <w:t xml:space="preserve"> </w:t>
            </w:r>
          </w:p>
        </w:tc>
        <w:tc>
          <w:tcPr>
            <w:tcW w:w="6303" w:type="dxa"/>
            <w:tcBorders>
              <w:top w:val="dotted" w:sz="9" w:space="0" w:color="000000"/>
              <w:left w:val="none" w:sz="3" w:space="0" w:color="000000"/>
              <w:bottom w:val="none" w:sz="2" w:space="0" w:color="000000"/>
              <w:right w:val="none" w:sz="3" w:space="0" w:color="000000"/>
            </w:tcBorders>
            <w:vAlign w:val="center"/>
          </w:tcPr>
          <w:p w14:paraId="6B698A7E" w14:textId="77777777" w:rsidR="00D31574" w:rsidRDefault="00D31574">
            <w:pPr>
              <w:rPr>
                <w:rFonts w:ascii="-apple-system" w:eastAsia="-apple-system" w:hAnsi="-apple-system" w:cs="-apple-system"/>
                <w:sz w:val="18"/>
                <w:szCs w:val="18"/>
              </w:rPr>
            </w:pPr>
          </w:p>
          <w:p w14:paraId="4AF2E721" w14:textId="77777777" w:rsidR="00D31574" w:rsidRDefault="00A54912">
            <w:pPr>
              <w:rPr>
                <w:rFonts w:asciiTheme="minorEastAsia" w:hAnsiTheme="minorEastAsia"/>
                <w:b/>
                <w:sz w:val="18"/>
                <w:szCs w:val="18"/>
              </w:rPr>
            </w:pPr>
            <w:r>
              <w:rPr>
                <w:rFonts w:ascii="-apple-system" w:eastAsia="-apple-system" w:hAnsi="-apple-system" w:cs="-apple-system"/>
                <w:sz w:val="18"/>
                <w:szCs w:val="18"/>
              </w:rPr>
              <w:t>December 17, 2024 (Tuesday)</w:t>
            </w:r>
          </w:p>
        </w:tc>
      </w:tr>
      <w:tr w:rsidR="00D31574" w14:paraId="18B017D5" w14:textId="77777777">
        <w:trPr>
          <w:trHeight w:val="52"/>
        </w:trPr>
        <w:tc>
          <w:tcPr>
            <w:tcW w:w="2388" w:type="dxa"/>
            <w:tcBorders>
              <w:top w:val="none" w:sz="2" w:space="0" w:color="000000"/>
              <w:left w:val="none" w:sz="3" w:space="0" w:color="000000"/>
              <w:bottom w:val="dotted" w:sz="9" w:space="0" w:color="000000"/>
              <w:right w:val="none" w:sz="3" w:space="0" w:color="000000"/>
            </w:tcBorders>
            <w:vAlign w:val="center"/>
          </w:tcPr>
          <w:p w14:paraId="1A38BE00" w14:textId="77777777" w:rsidR="00D31574" w:rsidRDefault="00A54912">
            <w:pPr>
              <w:wordWrap/>
              <w:spacing w:after="0" w:line="240" w:lineRule="auto"/>
              <w:rPr>
                <w:rFonts w:asciiTheme="minorEastAsia" w:hAnsiTheme="minorEastAsia"/>
                <w:color w:val="0000FF"/>
                <w:sz w:val="18"/>
              </w:rPr>
            </w:pPr>
            <w:r>
              <w:rPr>
                <w:color w:val="0000FF"/>
                <w:sz w:val="18"/>
                <w:lang w:bidi="en-US"/>
              </w:rPr>
              <w:t>❍ Submission of Winning Entries</w:t>
            </w:r>
          </w:p>
        </w:tc>
        <w:tc>
          <w:tcPr>
            <w:tcW w:w="293" w:type="dxa"/>
            <w:tcBorders>
              <w:top w:val="none" w:sz="2" w:space="0" w:color="000000"/>
              <w:left w:val="none" w:sz="3" w:space="0" w:color="000000"/>
              <w:bottom w:val="dotted" w:sz="9" w:space="0" w:color="000000"/>
              <w:right w:val="none" w:sz="3" w:space="0" w:color="000000"/>
            </w:tcBorders>
            <w:vAlign w:val="center"/>
          </w:tcPr>
          <w:p w14:paraId="0DDDD534" w14:textId="77777777" w:rsidR="00D31574" w:rsidRDefault="00A54912">
            <w:pPr>
              <w:wordWrap/>
              <w:spacing w:after="0" w:line="240" w:lineRule="auto"/>
              <w:rPr>
                <w:rFonts w:asciiTheme="minorEastAsia" w:hAnsiTheme="minorEastAsia"/>
                <w:color w:val="0000FF"/>
                <w:sz w:val="18"/>
              </w:rPr>
            </w:pPr>
            <w:r>
              <w:rPr>
                <w:sz w:val="18"/>
                <w:lang w:bidi="en-US"/>
              </w:rPr>
              <w:t>:</w:t>
            </w:r>
          </w:p>
        </w:tc>
        <w:tc>
          <w:tcPr>
            <w:tcW w:w="6303" w:type="dxa"/>
            <w:tcBorders>
              <w:top w:val="none" w:sz="2" w:space="0" w:color="000000"/>
              <w:left w:val="none" w:sz="3" w:space="0" w:color="000000"/>
              <w:bottom w:val="dotted" w:sz="9" w:space="0" w:color="000000"/>
              <w:right w:val="none" w:sz="3" w:space="0" w:color="000000"/>
            </w:tcBorders>
            <w:vAlign w:val="center"/>
          </w:tcPr>
          <w:p w14:paraId="1248DF25" w14:textId="77777777" w:rsidR="00D31574" w:rsidRDefault="00D31574">
            <w:pPr>
              <w:rPr>
                <w:rFonts w:ascii="-apple-system" w:eastAsia="-apple-system" w:hAnsi="-apple-system" w:cs="-apple-system"/>
                <w:sz w:val="18"/>
                <w:szCs w:val="18"/>
              </w:rPr>
            </w:pPr>
          </w:p>
          <w:p w14:paraId="10A54B36" w14:textId="77777777" w:rsidR="00D31574" w:rsidRDefault="00A54912">
            <w:pPr>
              <w:rPr>
                <w:rFonts w:ascii="-apple-system" w:eastAsia="-apple-system" w:hAnsi="-apple-system" w:cs="-apple-system"/>
                <w:sz w:val="18"/>
                <w:szCs w:val="18"/>
              </w:rPr>
            </w:pPr>
            <w:r>
              <w:rPr>
                <w:rFonts w:ascii="-apple-system" w:eastAsia="-apple-system" w:hAnsi="-apple-system" w:cs="-apple-system"/>
                <w:sz w:val="18"/>
                <w:szCs w:val="18"/>
              </w:rPr>
              <w:t>December 17, 2024 (Tuesday) ~ December 22, 2024 (Sunday)</w:t>
            </w:r>
          </w:p>
          <w:p w14:paraId="30431602" w14:textId="77777777" w:rsidR="00D31574" w:rsidRDefault="00D31574">
            <w:pPr>
              <w:rPr>
                <w:rFonts w:asciiTheme="minorEastAsia" w:hAnsiTheme="minorEastAsia"/>
                <w:color w:val="0000FF"/>
                <w:sz w:val="18"/>
                <w:szCs w:val="18"/>
              </w:rPr>
            </w:pPr>
          </w:p>
        </w:tc>
      </w:tr>
      <w:tr w:rsidR="00D31574" w14:paraId="2B6481FD" w14:textId="77777777">
        <w:trPr>
          <w:trHeight w:val="30"/>
        </w:trPr>
        <w:tc>
          <w:tcPr>
            <w:tcW w:w="2388" w:type="dxa"/>
            <w:tcBorders>
              <w:top w:val="dotted" w:sz="9" w:space="0" w:color="000000"/>
              <w:left w:val="none" w:sz="3" w:space="0" w:color="000000"/>
              <w:bottom w:val="none" w:sz="3" w:space="0" w:color="000000"/>
              <w:right w:val="none" w:sz="3" w:space="0" w:color="000000"/>
            </w:tcBorders>
            <w:vAlign w:val="center"/>
          </w:tcPr>
          <w:p w14:paraId="368EF655" w14:textId="77777777" w:rsidR="00D31574" w:rsidRDefault="00A54912">
            <w:pPr>
              <w:wordWrap/>
              <w:spacing w:after="0" w:line="240" w:lineRule="auto"/>
              <w:rPr>
                <w:sz w:val="18"/>
                <w:lang w:bidi="en-US"/>
              </w:rPr>
            </w:pPr>
            <w:r>
              <w:rPr>
                <w:sz w:val="18"/>
                <w:lang w:bidi="en-US"/>
              </w:rPr>
              <w:t xml:space="preserve">❍ Exhibition             </w:t>
            </w:r>
          </w:p>
          <w:p w14:paraId="258CFE50" w14:textId="77777777" w:rsidR="00D31574" w:rsidRDefault="00D31574">
            <w:pPr>
              <w:wordWrap/>
              <w:spacing w:after="0" w:line="240" w:lineRule="auto"/>
              <w:rPr>
                <w:sz w:val="18"/>
                <w:lang w:bidi="en-US"/>
              </w:rPr>
            </w:pPr>
          </w:p>
          <w:p w14:paraId="2D04F7F7" w14:textId="77777777" w:rsidR="00D31574" w:rsidRDefault="00A54912">
            <w:pPr>
              <w:wordWrap/>
              <w:spacing w:after="0" w:line="240" w:lineRule="auto"/>
              <w:rPr>
                <w:rFonts w:asciiTheme="minorEastAsia" w:hAnsiTheme="minorEastAsia"/>
                <w:sz w:val="18"/>
              </w:rPr>
            </w:pPr>
            <w:r>
              <w:rPr>
                <w:sz w:val="18"/>
                <w:lang w:bidi="en-US"/>
              </w:rPr>
              <w:t xml:space="preserve">❍ Award Ceremony </w:t>
            </w:r>
          </w:p>
        </w:tc>
        <w:tc>
          <w:tcPr>
            <w:tcW w:w="293" w:type="dxa"/>
            <w:tcBorders>
              <w:top w:val="dotted" w:sz="9" w:space="0" w:color="000000"/>
              <w:left w:val="none" w:sz="3" w:space="0" w:color="000000"/>
              <w:bottom w:val="none" w:sz="3" w:space="0" w:color="000000"/>
              <w:right w:val="none" w:sz="3" w:space="0" w:color="000000"/>
            </w:tcBorders>
            <w:vAlign w:val="center"/>
          </w:tcPr>
          <w:p w14:paraId="32A97B59" w14:textId="77777777" w:rsidR="00D31574" w:rsidRDefault="00A54912">
            <w:pPr>
              <w:wordWrap/>
              <w:spacing w:after="0" w:line="240" w:lineRule="auto"/>
              <w:rPr>
                <w:rFonts w:asciiTheme="minorEastAsia" w:hAnsiTheme="minorEastAsia"/>
                <w:sz w:val="18"/>
              </w:rPr>
            </w:pPr>
            <w:r>
              <w:rPr>
                <w:sz w:val="18"/>
                <w:lang w:bidi="en-US"/>
              </w:rPr>
              <w:t>:</w:t>
            </w:r>
            <w:r>
              <w:rPr>
                <w:color w:val="0000FF"/>
                <w:sz w:val="18"/>
                <w:lang w:bidi="en-US"/>
              </w:rPr>
              <w:t xml:space="preserve"> </w:t>
            </w:r>
          </w:p>
        </w:tc>
        <w:tc>
          <w:tcPr>
            <w:tcW w:w="6303" w:type="dxa"/>
            <w:tcBorders>
              <w:top w:val="dotted" w:sz="9" w:space="0" w:color="000000"/>
              <w:left w:val="none" w:sz="3" w:space="0" w:color="000000"/>
              <w:bottom w:val="none" w:sz="3" w:space="0" w:color="000000"/>
              <w:right w:val="none" w:sz="3" w:space="0" w:color="000000"/>
            </w:tcBorders>
            <w:vAlign w:val="center"/>
          </w:tcPr>
          <w:p w14:paraId="2AEDDD26" w14:textId="77777777" w:rsidR="00D31574" w:rsidRDefault="00A54912">
            <w:pPr>
              <w:rPr>
                <w:rFonts w:ascii="-apple-system" w:eastAsia="-apple-system" w:hAnsi="-apple-system" w:cs="-apple-system"/>
                <w:sz w:val="18"/>
                <w:szCs w:val="18"/>
              </w:rPr>
            </w:pPr>
            <w:r>
              <w:rPr>
                <w:rFonts w:ascii="-apple-system" w:eastAsia="-apple-system" w:hAnsi="-apple-system" w:cs="-apple-system"/>
                <w:sz w:val="18"/>
                <w:szCs w:val="18"/>
              </w:rPr>
              <w:t>December 23, 2024 (Monday) ~ December 31, 2024 (Tuesday)</w:t>
            </w:r>
          </w:p>
          <w:p w14:paraId="0249D027" w14:textId="77777777" w:rsidR="00D31574" w:rsidRDefault="00D31574">
            <w:pPr>
              <w:wordWrap/>
              <w:spacing w:after="0" w:line="240" w:lineRule="auto"/>
              <w:rPr>
                <w:rFonts w:ascii="-apple-system" w:eastAsia="-apple-system" w:hAnsi="-apple-system" w:cs="-apple-system"/>
                <w:sz w:val="18"/>
                <w:szCs w:val="18"/>
              </w:rPr>
            </w:pPr>
          </w:p>
          <w:p w14:paraId="64C3175F" w14:textId="77777777" w:rsidR="00D31574" w:rsidRDefault="00A54912">
            <w:pPr>
              <w:wordWrap/>
              <w:spacing w:after="0" w:line="240" w:lineRule="auto"/>
              <w:rPr>
                <w:rFonts w:asciiTheme="minorEastAsia" w:hAnsiTheme="minorEastAsia"/>
                <w:sz w:val="18"/>
                <w:szCs w:val="18"/>
              </w:rPr>
            </w:pPr>
            <w:r>
              <w:rPr>
                <w:rFonts w:ascii="-apple-system" w:eastAsia="-apple-system" w:hAnsi="-apple-system" w:cs="-apple-system"/>
                <w:sz w:val="18"/>
                <w:szCs w:val="18"/>
              </w:rPr>
              <w:t>December 23, 2024 (Monday)</w:t>
            </w:r>
          </w:p>
        </w:tc>
      </w:tr>
    </w:tbl>
    <w:p w14:paraId="49DB95A9" w14:textId="77777777" w:rsidR="00D31574" w:rsidRDefault="00D31574">
      <w:pPr>
        <w:wordWrap/>
        <w:rPr>
          <w:rFonts w:asciiTheme="minorEastAsia" w:hAnsiTheme="minorEastAsia"/>
          <w:color w:val="FF0000"/>
        </w:rPr>
      </w:pPr>
    </w:p>
    <w:p w14:paraId="08094A91" w14:textId="6BD35D65" w:rsidR="00D31574" w:rsidRDefault="00A54912">
      <w:pPr>
        <w:wordWrap/>
        <w:rPr>
          <w:rFonts w:asciiTheme="minorEastAsia" w:hAnsiTheme="minorEastAsia"/>
        </w:rPr>
      </w:pPr>
      <w:r>
        <w:rPr>
          <w:color w:val="FF0000"/>
          <w:lang w:bidi="en-US"/>
        </w:rPr>
        <w:t xml:space="preserve">※ If there are any changes to the above, a separate notice will be posted on the contest website </w:t>
      </w:r>
      <w:r>
        <w:rPr>
          <w:color w:val="FF0000"/>
          <w:lang w:bidi="en-US"/>
        </w:rPr>
        <w:lastRenderedPageBreak/>
        <w:t>(</w:t>
      </w:r>
      <w:r w:rsidR="00D146D7" w:rsidRPr="00D146D7">
        <w:rPr>
          <w:color w:val="FF0000"/>
          <w:u w:val="single"/>
          <w:lang w:bidi="en-US"/>
        </w:rPr>
        <w:t>http://bit.ly/3BOhmvl</w:t>
      </w:r>
      <w:r>
        <w:rPr>
          <w:color w:val="FF0000"/>
          <w:lang w:bidi="en-US"/>
        </w:rPr>
        <w:t>)</w:t>
      </w:r>
    </w:p>
    <w:p w14:paraId="677E4BCE" w14:textId="77777777" w:rsidR="00D31574" w:rsidRDefault="00A54912">
      <w:pPr>
        <w:wordWrap/>
        <w:rPr>
          <w:rFonts w:asciiTheme="minorEastAsia" w:hAnsiTheme="minorEastAsia"/>
          <w:b/>
          <w:sz w:val="26"/>
        </w:rPr>
      </w:pPr>
      <w:r>
        <w:rPr>
          <w:b/>
          <w:sz w:val="26"/>
          <w:lang w:bidi="en-US"/>
        </w:rPr>
        <w:t>3. Participants</w:t>
      </w:r>
    </w:p>
    <w:p w14:paraId="732F0157" w14:textId="77777777" w:rsidR="00D31574" w:rsidRDefault="00D31574">
      <w:pPr>
        <w:wordWrap/>
        <w:spacing w:after="0" w:line="240" w:lineRule="auto"/>
        <w:rPr>
          <w:rFonts w:asciiTheme="minorEastAsia" w:hAnsiTheme="minorEastAsia"/>
          <w:sz w:val="2"/>
          <w:szCs w:val="2"/>
        </w:rPr>
      </w:pPr>
    </w:p>
    <w:p w14:paraId="6D5348D6" w14:textId="77777777" w:rsidR="00D31574" w:rsidRDefault="00A54912">
      <w:pPr>
        <w:wordWrap/>
        <w:spacing w:after="0"/>
        <w:ind w:firstLineChars="49" w:firstLine="98"/>
        <w:rPr>
          <w:rFonts w:asciiTheme="minorEastAsia" w:hAnsiTheme="minorEastAsia"/>
        </w:rPr>
      </w:pPr>
      <w:r>
        <w:rPr>
          <w:lang w:bidi="en-US"/>
        </w:rPr>
        <w:t>❍ Participation Qualifications: No restrictions. Open to domestic and international participants</w:t>
      </w:r>
    </w:p>
    <w:p w14:paraId="2F1E18AD" w14:textId="26B2D082" w:rsidR="00D31574" w:rsidRDefault="00A54912">
      <w:pPr>
        <w:wordWrap/>
        <w:spacing w:after="0"/>
        <w:ind w:firstLineChars="49" w:firstLine="98"/>
        <w:rPr>
          <w:rFonts w:asciiTheme="minorEastAsia" w:hAnsiTheme="minorEastAsia"/>
        </w:rPr>
      </w:pPr>
      <w:r>
        <w:rPr>
          <w:lang w:bidi="en-US"/>
        </w:rPr>
        <w:t>❍ Participating Categories: General</w:t>
      </w:r>
    </w:p>
    <w:p w14:paraId="2F6ABD31" w14:textId="161D16CD" w:rsidR="00D31574" w:rsidRPr="00D146D7" w:rsidRDefault="00A54912" w:rsidP="00D146D7">
      <w:pPr>
        <w:wordWrap/>
        <w:spacing w:after="0"/>
        <w:ind w:firstLineChars="49" w:firstLine="98"/>
        <w:rPr>
          <w:rFonts w:asciiTheme="minorEastAsia" w:hAnsiTheme="minorEastAsia"/>
        </w:rPr>
      </w:pPr>
      <w:r>
        <w:rPr>
          <w:lang w:bidi="en-US"/>
        </w:rPr>
        <w:t>❍ Number of Participants: Individuals or teams of up to 3 people</w:t>
      </w:r>
    </w:p>
    <w:p w14:paraId="17FE4F35" w14:textId="34F5E12C" w:rsidR="00D31574" w:rsidRDefault="00A54912">
      <w:pPr>
        <w:wordWrap/>
        <w:spacing w:after="0"/>
        <w:rPr>
          <w:lang w:bidi="en-US"/>
        </w:rPr>
      </w:pPr>
      <w:r>
        <w:rPr>
          <w:lang w:bidi="en-US"/>
        </w:rPr>
        <w:t>※ No entry fee. No limit to the number of entries.</w:t>
      </w:r>
    </w:p>
    <w:p w14:paraId="2F06BD42" w14:textId="77777777" w:rsidR="00D146D7" w:rsidRDefault="00D146D7">
      <w:pPr>
        <w:wordWrap/>
        <w:spacing w:after="0"/>
        <w:rPr>
          <w:rFonts w:asciiTheme="minorEastAsia" w:hAnsiTheme="minorEastAsia"/>
        </w:rPr>
      </w:pPr>
    </w:p>
    <w:p w14:paraId="123172B5" w14:textId="77777777" w:rsidR="00D31574" w:rsidRDefault="00A54912">
      <w:pPr>
        <w:wordWrap/>
        <w:rPr>
          <w:rFonts w:asciiTheme="minorEastAsia" w:hAnsiTheme="minorEastAsia"/>
          <w:b/>
          <w:sz w:val="26"/>
        </w:rPr>
      </w:pPr>
      <w:r>
        <w:rPr>
          <w:b/>
          <w:sz w:val="26"/>
          <w:lang w:bidi="en-US"/>
        </w:rPr>
        <w:t>4. Entry Categories</w:t>
      </w:r>
    </w:p>
    <w:p w14:paraId="0E0A440D" w14:textId="77777777" w:rsidR="00D31574" w:rsidRDefault="00D31574">
      <w:pPr>
        <w:wordWrap/>
        <w:spacing w:after="0" w:line="240" w:lineRule="auto"/>
        <w:rPr>
          <w:rFonts w:asciiTheme="minorEastAsia" w:hAnsiTheme="minorEastAsia"/>
          <w:sz w:val="2"/>
          <w:szCs w:val="2"/>
        </w:rPr>
      </w:pPr>
    </w:p>
    <w:p w14:paraId="3AE16656" w14:textId="77777777" w:rsidR="00D31574" w:rsidRDefault="00A54912">
      <w:pPr>
        <w:wordWrap/>
        <w:ind w:firstLineChars="62" w:firstLine="124"/>
        <w:rPr>
          <w:rFonts w:asciiTheme="minorEastAsia" w:hAnsiTheme="minorEastAsia"/>
          <w:b/>
        </w:rPr>
      </w:pPr>
      <w:r>
        <w:rPr>
          <w:b/>
          <w:lang w:bidi="en-US"/>
        </w:rPr>
        <w:t>❍ Free Topic</w:t>
      </w:r>
    </w:p>
    <w:tbl>
      <w:tblPr>
        <w:tblOverlap w:val="never"/>
        <w:tblW w:w="9010"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07"/>
        <w:gridCol w:w="4545"/>
        <w:gridCol w:w="3058"/>
      </w:tblGrid>
      <w:tr w:rsidR="00D31574" w14:paraId="3744A0FC" w14:textId="77777777">
        <w:trPr>
          <w:trHeight w:val="390"/>
          <w:jc w:val="center"/>
        </w:trPr>
        <w:tc>
          <w:tcPr>
            <w:tcW w:w="1407" w:type="dxa"/>
            <w:tcBorders>
              <w:top w:val="single" w:sz="9" w:space="0" w:color="000000"/>
              <w:left w:val="single" w:sz="9" w:space="0" w:color="000000"/>
              <w:bottom w:val="single" w:sz="3" w:space="0" w:color="000000"/>
              <w:right w:val="single" w:sz="3" w:space="0" w:color="000000"/>
            </w:tcBorders>
            <w:shd w:val="clear" w:color="auto" w:fill="9CC2D1"/>
            <w:vAlign w:val="center"/>
          </w:tcPr>
          <w:p w14:paraId="741FD33F" w14:textId="77777777" w:rsidR="00D31574" w:rsidRDefault="00A54912">
            <w:pPr>
              <w:wordWrap/>
              <w:spacing w:after="0" w:line="240" w:lineRule="auto"/>
              <w:jc w:val="center"/>
              <w:rPr>
                <w:rFonts w:asciiTheme="minorEastAsia" w:hAnsiTheme="minorEastAsia"/>
                <w:b/>
                <w:sz w:val="18"/>
              </w:rPr>
            </w:pPr>
            <w:r>
              <w:rPr>
                <w:b/>
                <w:sz w:val="18"/>
                <w:lang w:bidi="en-US"/>
              </w:rPr>
              <w:t>Category</w:t>
            </w:r>
          </w:p>
        </w:tc>
        <w:tc>
          <w:tcPr>
            <w:tcW w:w="4545" w:type="dxa"/>
            <w:tcBorders>
              <w:top w:val="single" w:sz="9" w:space="0" w:color="000000"/>
              <w:left w:val="single" w:sz="3" w:space="0" w:color="000000"/>
              <w:bottom w:val="single" w:sz="3" w:space="0" w:color="000000"/>
              <w:right w:val="single" w:sz="3" w:space="0" w:color="000000"/>
            </w:tcBorders>
            <w:shd w:val="clear" w:color="auto" w:fill="9CC2D1"/>
            <w:vAlign w:val="center"/>
          </w:tcPr>
          <w:p w14:paraId="03F80835" w14:textId="77777777" w:rsidR="00D31574" w:rsidRDefault="00A54912">
            <w:pPr>
              <w:wordWrap/>
              <w:spacing w:after="0" w:line="240" w:lineRule="auto"/>
              <w:jc w:val="center"/>
              <w:rPr>
                <w:rFonts w:asciiTheme="minorEastAsia" w:hAnsiTheme="minorEastAsia"/>
                <w:b/>
                <w:sz w:val="18"/>
              </w:rPr>
            </w:pPr>
            <w:r>
              <w:rPr>
                <w:b/>
                <w:sz w:val="18"/>
                <w:lang w:bidi="en-US"/>
              </w:rPr>
              <w:t>Summary</w:t>
            </w:r>
          </w:p>
        </w:tc>
        <w:tc>
          <w:tcPr>
            <w:tcW w:w="3058" w:type="dxa"/>
            <w:tcBorders>
              <w:top w:val="single" w:sz="9" w:space="0" w:color="000000"/>
              <w:left w:val="single" w:sz="3" w:space="0" w:color="000000"/>
              <w:bottom w:val="single" w:sz="3" w:space="0" w:color="000000"/>
              <w:right w:val="single" w:sz="9" w:space="0" w:color="000000"/>
            </w:tcBorders>
            <w:shd w:val="clear" w:color="auto" w:fill="9CC2D1"/>
            <w:vAlign w:val="center"/>
          </w:tcPr>
          <w:p w14:paraId="5D5F9785" w14:textId="77777777" w:rsidR="00D31574" w:rsidRDefault="00A54912">
            <w:pPr>
              <w:wordWrap/>
              <w:spacing w:after="0" w:line="240" w:lineRule="auto"/>
              <w:jc w:val="center"/>
              <w:rPr>
                <w:rFonts w:asciiTheme="minorEastAsia" w:hAnsiTheme="minorEastAsia"/>
                <w:b/>
                <w:sz w:val="18"/>
              </w:rPr>
            </w:pPr>
            <w:r>
              <w:rPr>
                <w:b/>
                <w:sz w:val="18"/>
                <w:lang w:bidi="en-US"/>
              </w:rPr>
              <w:t>Related Fields</w:t>
            </w:r>
          </w:p>
        </w:tc>
      </w:tr>
      <w:tr w:rsidR="00D31574" w14:paraId="55CA34BA" w14:textId="77777777">
        <w:trPr>
          <w:trHeight w:val="1283"/>
          <w:jc w:val="center"/>
        </w:trPr>
        <w:tc>
          <w:tcPr>
            <w:tcW w:w="1407" w:type="dxa"/>
            <w:tcBorders>
              <w:top w:val="single" w:sz="3" w:space="0" w:color="000000"/>
              <w:left w:val="single" w:sz="9" w:space="0" w:color="000000"/>
              <w:bottom w:val="single" w:sz="3" w:space="0" w:color="000000"/>
              <w:right w:val="single" w:sz="3" w:space="0" w:color="000000"/>
            </w:tcBorders>
            <w:vAlign w:val="center"/>
          </w:tcPr>
          <w:p w14:paraId="5EE0AAF4" w14:textId="77777777" w:rsidR="00D31574" w:rsidRDefault="00A54912">
            <w:pPr>
              <w:wordWrap/>
              <w:spacing w:after="0" w:line="240" w:lineRule="auto"/>
              <w:jc w:val="center"/>
              <w:rPr>
                <w:rFonts w:asciiTheme="minorEastAsia" w:hAnsiTheme="minorEastAsia"/>
                <w:sz w:val="18"/>
              </w:rPr>
            </w:pPr>
            <w:r>
              <w:rPr>
                <w:rFonts w:asciiTheme="minorEastAsia" w:hAnsiTheme="minorEastAsia"/>
                <w:sz w:val="18"/>
              </w:rPr>
              <w:t>Product Design</w:t>
            </w:r>
          </w:p>
        </w:tc>
        <w:tc>
          <w:tcPr>
            <w:tcW w:w="4545" w:type="dxa"/>
            <w:tcBorders>
              <w:top w:val="single" w:sz="3" w:space="0" w:color="000000"/>
              <w:left w:val="single" w:sz="3" w:space="0" w:color="000000"/>
              <w:bottom w:val="single" w:sz="3" w:space="0" w:color="000000"/>
              <w:right w:val="single" w:sz="3" w:space="0" w:color="000000"/>
            </w:tcBorders>
            <w:vAlign w:val="center"/>
          </w:tcPr>
          <w:p w14:paraId="6C0B3073" w14:textId="77777777" w:rsidR="00D31574" w:rsidRDefault="00A54912">
            <w:pPr>
              <w:wordWrap/>
              <w:spacing w:after="0" w:line="240" w:lineRule="auto"/>
              <w:jc w:val="center"/>
              <w:rPr>
                <w:rFonts w:asciiTheme="minorEastAsia" w:hAnsiTheme="minorEastAsia"/>
                <w:sz w:val="18"/>
              </w:rPr>
            </w:pPr>
            <w:r>
              <w:rPr>
                <w:sz w:val="18"/>
                <w:lang w:bidi="en-US"/>
              </w:rPr>
              <w:t>Design of various products based on mass production, serving as artifacts of tools for enriching human life while maintaining the principles of universal design</w:t>
            </w:r>
          </w:p>
        </w:tc>
        <w:tc>
          <w:tcPr>
            <w:tcW w:w="3058" w:type="dxa"/>
            <w:tcBorders>
              <w:top w:val="single" w:sz="3" w:space="0" w:color="000000"/>
              <w:left w:val="single" w:sz="3" w:space="0" w:color="000000"/>
              <w:bottom w:val="single" w:sz="3" w:space="0" w:color="000000"/>
              <w:right w:val="single" w:sz="9" w:space="0" w:color="000000"/>
            </w:tcBorders>
            <w:vAlign w:val="center"/>
          </w:tcPr>
          <w:p w14:paraId="044E9581" w14:textId="77777777" w:rsidR="00D31574" w:rsidRDefault="00A54912">
            <w:pPr>
              <w:wordWrap/>
              <w:spacing w:after="0" w:line="240" w:lineRule="auto"/>
              <w:jc w:val="center"/>
              <w:rPr>
                <w:rFonts w:asciiTheme="minorEastAsia" w:hAnsiTheme="minorEastAsia"/>
                <w:sz w:val="18"/>
              </w:rPr>
            </w:pPr>
            <w:r>
              <w:rPr>
                <w:sz w:val="18"/>
                <w:lang w:bidi="en-US"/>
              </w:rPr>
              <w:t>Household goods, office equipment, stationery, industrial machinery, transportation machinery, leisure sports goods, educational goods, furniture design, costumes, props, etc.</w:t>
            </w:r>
          </w:p>
        </w:tc>
      </w:tr>
      <w:tr w:rsidR="00D31574" w14:paraId="6EE1EFCF" w14:textId="77777777">
        <w:trPr>
          <w:trHeight w:val="1152"/>
          <w:jc w:val="center"/>
        </w:trPr>
        <w:tc>
          <w:tcPr>
            <w:tcW w:w="1407" w:type="dxa"/>
            <w:tcBorders>
              <w:top w:val="single" w:sz="3" w:space="0" w:color="000000"/>
              <w:left w:val="single" w:sz="9" w:space="0" w:color="000000"/>
              <w:bottom w:val="single" w:sz="3" w:space="0" w:color="000000"/>
              <w:right w:val="single" w:sz="3" w:space="0" w:color="000000"/>
            </w:tcBorders>
            <w:vAlign w:val="center"/>
          </w:tcPr>
          <w:p w14:paraId="4955AC9F" w14:textId="77777777" w:rsidR="00D31574" w:rsidRDefault="00A54912">
            <w:pPr>
              <w:wordWrap/>
              <w:spacing w:after="0" w:line="240" w:lineRule="auto"/>
              <w:jc w:val="center"/>
              <w:rPr>
                <w:rFonts w:asciiTheme="minorEastAsia" w:hAnsiTheme="minorEastAsia"/>
                <w:sz w:val="18"/>
              </w:rPr>
            </w:pPr>
            <w:r>
              <w:rPr>
                <w:rFonts w:asciiTheme="minorEastAsia" w:hAnsiTheme="minorEastAsia"/>
                <w:sz w:val="18"/>
              </w:rPr>
              <w:t>Environmental Design</w:t>
            </w:r>
          </w:p>
        </w:tc>
        <w:tc>
          <w:tcPr>
            <w:tcW w:w="4545" w:type="dxa"/>
            <w:tcBorders>
              <w:top w:val="single" w:sz="3" w:space="0" w:color="000000"/>
              <w:left w:val="single" w:sz="3" w:space="0" w:color="000000"/>
              <w:bottom w:val="single" w:sz="3" w:space="0" w:color="000000"/>
              <w:right w:val="single" w:sz="3" w:space="0" w:color="000000"/>
            </w:tcBorders>
            <w:vAlign w:val="center"/>
          </w:tcPr>
          <w:p w14:paraId="76CC1C8F" w14:textId="77777777" w:rsidR="00D31574" w:rsidRDefault="00A54912">
            <w:pPr>
              <w:wordWrap/>
              <w:spacing w:after="0" w:line="240" w:lineRule="auto"/>
              <w:jc w:val="center"/>
              <w:rPr>
                <w:rFonts w:asciiTheme="minorEastAsia" w:hAnsiTheme="minorEastAsia"/>
                <w:sz w:val="18"/>
              </w:rPr>
            </w:pPr>
            <w:r>
              <w:rPr>
                <w:sz w:val="18"/>
                <w:lang w:bidi="en-US"/>
              </w:rPr>
              <w:t>Environmental and interior design that creates reasonable, functional, and comfortable living environments while preserving the meaning of universal design</w:t>
            </w:r>
          </w:p>
        </w:tc>
        <w:tc>
          <w:tcPr>
            <w:tcW w:w="3058" w:type="dxa"/>
            <w:tcBorders>
              <w:top w:val="single" w:sz="3" w:space="0" w:color="000000"/>
              <w:left w:val="single" w:sz="3" w:space="0" w:color="000000"/>
              <w:bottom w:val="single" w:sz="3" w:space="0" w:color="000000"/>
              <w:right w:val="single" w:sz="9" w:space="0" w:color="000000"/>
            </w:tcBorders>
            <w:vAlign w:val="center"/>
          </w:tcPr>
          <w:p w14:paraId="0F70A120" w14:textId="77777777" w:rsidR="00D31574" w:rsidRDefault="00A54912">
            <w:pPr>
              <w:wordWrap/>
              <w:spacing w:after="0" w:line="240" w:lineRule="auto"/>
              <w:jc w:val="center"/>
              <w:rPr>
                <w:rFonts w:asciiTheme="minorEastAsia" w:hAnsiTheme="minorEastAsia"/>
                <w:sz w:val="18"/>
              </w:rPr>
            </w:pPr>
            <w:r>
              <w:rPr>
                <w:sz w:val="18"/>
                <w:lang w:bidi="en-US"/>
              </w:rPr>
              <w:t>Public design, architectural design, landscape design, displays, residential spaces, business and commercial spaces, exhibition spaces, etc.</w:t>
            </w:r>
          </w:p>
        </w:tc>
      </w:tr>
      <w:tr w:rsidR="00D31574" w14:paraId="00BD9EDE" w14:textId="77777777">
        <w:trPr>
          <w:trHeight w:val="1916"/>
          <w:jc w:val="center"/>
        </w:trPr>
        <w:tc>
          <w:tcPr>
            <w:tcW w:w="1407" w:type="dxa"/>
            <w:tcBorders>
              <w:top w:val="single" w:sz="3" w:space="0" w:color="000000"/>
              <w:left w:val="single" w:sz="9" w:space="0" w:color="000000"/>
              <w:bottom w:val="single" w:sz="9" w:space="0" w:color="000000"/>
              <w:right w:val="single" w:sz="3" w:space="0" w:color="000000"/>
            </w:tcBorders>
            <w:vAlign w:val="center"/>
          </w:tcPr>
          <w:p w14:paraId="6CB9D853" w14:textId="77777777" w:rsidR="00D31574" w:rsidRDefault="00A54912">
            <w:pPr>
              <w:wordWrap/>
              <w:spacing w:after="0" w:line="240" w:lineRule="auto"/>
              <w:jc w:val="center"/>
              <w:rPr>
                <w:rFonts w:asciiTheme="minorEastAsia" w:hAnsiTheme="minorEastAsia"/>
                <w:sz w:val="18"/>
              </w:rPr>
            </w:pPr>
            <w:r>
              <w:rPr>
                <w:rFonts w:asciiTheme="minorEastAsia" w:hAnsiTheme="minorEastAsia"/>
                <w:sz w:val="18"/>
              </w:rPr>
              <w:t>Visual/Service Design</w:t>
            </w:r>
          </w:p>
        </w:tc>
        <w:tc>
          <w:tcPr>
            <w:tcW w:w="4545" w:type="dxa"/>
            <w:tcBorders>
              <w:top w:val="single" w:sz="3" w:space="0" w:color="000000"/>
              <w:left w:val="single" w:sz="3" w:space="0" w:color="000000"/>
              <w:bottom w:val="single" w:sz="9" w:space="0" w:color="000000"/>
              <w:right w:val="single" w:sz="3" w:space="0" w:color="000000"/>
            </w:tcBorders>
            <w:vAlign w:val="center"/>
          </w:tcPr>
          <w:p w14:paraId="30ACD95F" w14:textId="77777777" w:rsidR="00D31574" w:rsidRDefault="00A54912">
            <w:pPr>
              <w:wordWrap/>
              <w:spacing w:after="0" w:line="240" w:lineRule="auto"/>
              <w:jc w:val="center"/>
              <w:rPr>
                <w:rFonts w:asciiTheme="minorEastAsia" w:hAnsiTheme="minorEastAsia"/>
                <w:sz w:val="18"/>
              </w:rPr>
            </w:pPr>
            <w:r>
              <w:rPr>
                <w:sz w:val="18"/>
                <w:lang w:bidi="en-US"/>
              </w:rPr>
              <w:t>Design that integrates and visualizes various information to enable universal understanding without limitation of senses, language, etc. in the era of mass communication, and design of various user experiences that enable universal understanding by creating and developing interactive models</w:t>
            </w:r>
          </w:p>
          <w:p w14:paraId="721BD6AB" w14:textId="77777777" w:rsidR="00D31574" w:rsidRDefault="00A54912">
            <w:pPr>
              <w:wordWrap/>
              <w:spacing w:after="0" w:line="240" w:lineRule="auto"/>
              <w:jc w:val="center"/>
              <w:rPr>
                <w:rFonts w:asciiTheme="minorEastAsia" w:hAnsiTheme="minorEastAsia"/>
                <w:sz w:val="18"/>
              </w:rPr>
            </w:pPr>
            <w:r>
              <w:rPr>
                <w:color w:val="FF0000"/>
                <w:sz w:val="18"/>
                <w:lang w:bidi="en-US"/>
              </w:rPr>
              <w:t>※ Entries in the form of simple campaign posters, such as those aimed at improving awareness of the disabled, will be rejected</w:t>
            </w:r>
          </w:p>
        </w:tc>
        <w:tc>
          <w:tcPr>
            <w:tcW w:w="3058" w:type="dxa"/>
            <w:tcBorders>
              <w:top w:val="single" w:sz="3" w:space="0" w:color="000000"/>
              <w:left w:val="single" w:sz="3" w:space="0" w:color="000000"/>
              <w:bottom w:val="single" w:sz="9" w:space="0" w:color="000000"/>
              <w:right w:val="single" w:sz="9" w:space="0" w:color="000000"/>
            </w:tcBorders>
            <w:vAlign w:val="center"/>
          </w:tcPr>
          <w:p w14:paraId="31075110" w14:textId="77777777" w:rsidR="00D31574" w:rsidRDefault="00A54912">
            <w:pPr>
              <w:wordWrap/>
              <w:spacing w:after="0" w:line="240" w:lineRule="auto"/>
              <w:jc w:val="center"/>
              <w:rPr>
                <w:rFonts w:asciiTheme="minorEastAsia" w:hAnsiTheme="minorEastAsia"/>
                <w:sz w:val="18"/>
              </w:rPr>
            </w:pPr>
            <w:r>
              <w:rPr>
                <w:sz w:val="18"/>
                <w:lang w:bidi="en-US"/>
              </w:rPr>
              <w:t>Mobile, typographic, pictogram, editorial design, book design, floor and signage, UI, UX, augmentative and alternative communication (ACC), content, information, etc.</w:t>
            </w:r>
          </w:p>
        </w:tc>
      </w:tr>
    </w:tbl>
    <w:p w14:paraId="05846C24" w14:textId="77777777" w:rsidR="00D31574" w:rsidRDefault="00A54912">
      <w:pPr>
        <w:wordWrap/>
        <w:rPr>
          <w:rFonts w:asciiTheme="minorEastAsia" w:hAnsiTheme="minorEastAsia"/>
        </w:rPr>
      </w:pPr>
      <w:r>
        <w:rPr>
          <w:lang w:bidi="en-US"/>
        </w:rPr>
        <w:br w:type="page"/>
      </w:r>
    </w:p>
    <w:p w14:paraId="44354B1D" w14:textId="77777777" w:rsidR="00D31574" w:rsidRDefault="00A54912">
      <w:pPr>
        <w:wordWrap/>
        <w:rPr>
          <w:rFonts w:asciiTheme="minorEastAsia" w:hAnsiTheme="minorEastAsia"/>
          <w:b/>
          <w:sz w:val="26"/>
        </w:rPr>
      </w:pPr>
      <w:r>
        <w:rPr>
          <w:b/>
          <w:sz w:val="26"/>
          <w:lang w:bidi="en-US"/>
        </w:rPr>
        <w:lastRenderedPageBreak/>
        <w:t>5. Award Details</w:t>
      </w:r>
    </w:p>
    <w:p w14:paraId="4B8F790D" w14:textId="77777777" w:rsidR="00D31574" w:rsidRDefault="00D31574">
      <w:pPr>
        <w:wordWrap/>
        <w:spacing w:after="0" w:line="240" w:lineRule="auto"/>
        <w:rPr>
          <w:rFonts w:asciiTheme="minorEastAsia" w:hAnsiTheme="minorEastAsia"/>
          <w:sz w:val="2"/>
          <w:szCs w:val="2"/>
        </w:rPr>
      </w:pPr>
    </w:p>
    <w:p w14:paraId="5A23B652" w14:textId="77777777" w:rsidR="00D31574" w:rsidRDefault="00A54912">
      <w:pPr>
        <w:wordWrap/>
        <w:spacing w:after="0"/>
        <w:rPr>
          <w:rFonts w:asciiTheme="minorEastAsia" w:hAnsiTheme="minorEastAsia"/>
        </w:rPr>
      </w:pPr>
      <w:r>
        <w:rPr>
          <w:lang w:bidi="en-US"/>
        </w:rPr>
        <w:t>❍ General</w:t>
      </w:r>
    </w:p>
    <w:tbl>
      <w:tblPr>
        <w:tblOverlap w:val="never"/>
        <w:tblW w:w="886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044"/>
        <w:gridCol w:w="1475"/>
        <w:gridCol w:w="2271"/>
        <w:gridCol w:w="2072"/>
      </w:tblGrid>
      <w:tr w:rsidR="00D31574" w14:paraId="4690B35A" w14:textId="77777777">
        <w:trPr>
          <w:trHeight w:val="453"/>
        </w:trPr>
        <w:tc>
          <w:tcPr>
            <w:tcW w:w="3044" w:type="dxa"/>
            <w:tcBorders>
              <w:top w:val="single" w:sz="9" w:space="0" w:color="000000"/>
              <w:left w:val="single" w:sz="9" w:space="0" w:color="000000"/>
              <w:bottom w:val="double" w:sz="4" w:space="0" w:color="000000"/>
              <w:right w:val="single" w:sz="3" w:space="0" w:color="000000"/>
            </w:tcBorders>
            <w:shd w:val="clear" w:color="auto" w:fill="9CC2D1"/>
            <w:vAlign w:val="center"/>
          </w:tcPr>
          <w:p w14:paraId="27165663" w14:textId="77777777" w:rsidR="00D31574" w:rsidRDefault="00A54912">
            <w:pPr>
              <w:wordWrap/>
              <w:spacing w:after="0" w:line="240" w:lineRule="auto"/>
              <w:jc w:val="center"/>
              <w:rPr>
                <w:rFonts w:asciiTheme="minorEastAsia" w:hAnsiTheme="minorEastAsia"/>
                <w:b/>
                <w:sz w:val="18"/>
              </w:rPr>
            </w:pPr>
            <w:r>
              <w:rPr>
                <w:b/>
                <w:sz w:val="18"/>
                <w:lang w:bidi="en-US"/>
              </w:rPr>
              <w:t>Classification</w:t>
            </w:r>
          </w:p>
        </w:tc>
        <w:tc>
          <w:tcPr>
            <w:tcW w:w="1475" w:type="dxa"/>
            <w:tcBorders>
              <w:top w:val="single" w:sz="9" w:space="0" w:color="000000"/>
              <w:left w:val="single" w:sz="3" w:space="0" w:color="000000"/>
              <w:bottom w:val="double" w:sz="4" w:space="0" w:color="000000"/>
              <w:right w:val="single" w:sz="3" w:space="0" w:color="000000"/>
            </w:tcBorders>
            <w:shd w:val="clear" w:color="auto" w:fill="9CC2D1"/>
            <w:vAlign w:val="center"/>
          </w:tcPr>
          <w:p w14:paraId="1EFCCB57" w14:textId="77777777" w:rsidR="00D31574" w:rsidRDefault="00A54912">
            <w:pPr>
              <w:wordWrap/>
              <w:spacing w:after="0" w:line="240" w:lineRule="auto"/>
              <w:jc w:val="center"/>
              <w:rPr>
                <w:rFonts w:asciiTheme="minorEastAsia" w:hAnsiTheme="minorEastAsia"/>
                <w:b/>
                <w:sz w:val="18"/>
              </w:rPr>
            </w:pPr>
            <w:r>
              <w:rPr>
                <w:b/>
                <w:sz w:val="18"/>
                <w:lang w:bidi="en-US"/>
              </w:rPr>
              <w:t>Persons (team)</w:t>
            </w:r>
          </w:p>
        </w:tc>
        <w:tc>
          <w:tcPr>
            <w:tcW w:w="2271" w:type="dxa"/>
            <w:tcBorders>
              <w:top w:val="single" w:sz="9" w:space="0" w:color="000000"/>
              <w:left w:val="single" w:sz="3" w:space="0" w:color="000000"/>
              <w:bottom w:val="double" w:sz="4" w:space="0" w:color="000000"/>
              <w:right w:val="single" w:sz="3" w:space="0" w:color="000000"/>
            </w:tcBorders>
            <w:shd w:val="clear" w:color="auto" w:fill="9CC2D1"/>
            <w:vAlign w:val="center"/>
          </w:tcPr>
          <w:p w14:paraId="631184FF" w14:textId="77777777" w:rsidR="00D31574" w:rsidRDefault="00A54912">
            <w:pPr>
              <w:wordWrap/>
              <w:spacing w:after="0" w:line="240" w:lineRule="auto"/>
              <w:jc w:val="center"/>
              <w:rPr>
                <w:rFonts w:asciiTheme="minorEastAsia" w:hAnsiTheme="minorEastAsia"/>
                <w:b/>
                <w:sz w:val="18"/>
              </w:rPr>
            </w:pPr>
            <w:r>
              <w:rPr>
                <w:b/>
                <w:sz w:val="18"/>
                <w:lang w:bidi="en-US"/>
              </w:rPr>
              <w:t>Prize Money and Awards</w:t>
            </w:r>
          </w:p>
        </w:tc>
        <w:tc>
          <w:tcPr>
            <w:tcW w:w="2072" w:type="dxa"/>
            <w:tcBorders>
              <w:top w:val="single" w:sz="9" w:space="0" w:color="000000"/>
              <w:left w:val="single" w:sz="3" w:space="0" w:color="000000"/>
              <w:bottom w:val="double" w:sz="4" w:space="0" w:color="000000"/>
              <w:right w:val="single" w:sz="9" w:space="0" w:color="000000"/>
            </w:tcBorders>
            <w:shd w:val="clear" w:color="auto" w:fill="9CC2D1"/>
            <w:vAlign w:val="center"/>
          </w:tcPr>
          <w:p w14:paraId="322813EA" w14:textId="77777777" w:rsidR="00D31574" w:rsidRDefault="00A54912">
            <w:pPr>
              <w:wordWrap/>
              <w:spacing w:after="0" w:line="240" w:lineRule="auto"/>
              <w:jc w:val="center"/>
              <w:rPr>
                <w:rFonts w:asciiTheme="minorEastAsia" w:hAnsiTheme="minorEastAsia"/>
                <w:b/>
                <w:sz w:val="18"/>
              </w:rPr>
            </w:pPr>
            <w:r>
              <w:rPr>
                <w:b/>
                <w:sz w:val="18"/>
                <w:lang w:bidi="en-US"/>
              </w:rPr>
              <w:t>Remarks</w:t>
            </w:r>
          </w:p>
        </w:tc>
      </w:tr>
      <w:tr w:rsidR="00D31574" w14:paraId="2B7337FB" w14:textId="77777777">
        <w:trPr>
          <w:trHeight w:val="466"/>
        </w:trPr>
        <w:tc>
          <w:tcPr>
            <w:tcW w:w="3044" w:type="dxa"/>
            <w:tcBorders>
              <w:top w:val="single" w:sz="3" w:space="0" w:color="000000"/>
              <w:left w:val="single" w:sz="9" w:space="0" w:color="000000"/>
              <w:bottom w:val="single" w:sz="3" w:space="0" w:color="000000"/>
              <w:right w:val="single" w:sz="3" w:space="0" w:color="000000"/>
            </w:tcBorders>
            <w:vAlign w:val="center"/>
          </w:tcPr>
          <w:p w14:paraId="383D5824" w14:textId="77777777" w:rsidR="00D31574" w:rsidRDefault="00A54912">
            <w:pPr>
              <w:wordWrap/>
              <w:spacing w:after="0" w:line="240" w:lineRule="auto"/>
              <w:jc w:val="center"/>
              <w:rPr>
                <w:rFonts w:asciiTheme="minorEastAsia" w:hAnsiTheme="minorEastAsia"/>
                <w:sz w:val="18"/>
              </w:rPr>
            </w:pPr>
            <w:r>
              <w:rPr>
                <w:sz w:val="18"/>
                <w:lang w:bidi="en-US"/>
              </w:rPr>
              <w:t>Minister of Health and Welfare Award (Grand Prize)</w:t>
            </w:r>
          </w:p>
        </w:tc>
        <w:tc>
          <w:tcPr>
            <w:tcW w:w="1475" w:type="dxa"/>
            <w:tcBorders>
              <w:top w:val="single" w:sz="3" w:space="0" w:color="000000"/>
              <w:left w:val="single" w:sz="3" w:space="0" w:color="000000"/>
              <w:bottom w:val="single" w:sz="3" w:space="0" w:color="000000"/>
              <w:right w:val="single" w:sz="3" w:space="0" w:color="000000"/>
            </w:tcBorders>
            <w:vAlign w:val="center"/>
          </w:tcPr>
          <w:p w14:paraId="246B2BC1" w14:textId="77777777" w:rsidR="00D31574" w:rsidRDefault="00A54912">
            <w:pPr>
              <w:wordWrap/>
              <w:spacing w:after="0" w:line="240" w:lineRule="auto"/>
              <w:jc w:val="center"/>
              <w:rPr>
                <w:rFonts w:asciiTheme="minorEastAsia" w:hAnsiTheme="minorEastAsia"/>
                <w:sz w:val="18"/>
              </w:rPr>
            </w:pPr>
            <w:r>
              <w:rPr>
                <w:sz w:val="18"/>
                <w:lang w:bidi="en-US"/>
              </w:rPr>
              <w:t>1 point</w:t>
            </w:r>
          </w:p>
        </w:tc>
        <w:tc>
          <w:tcPr>
            <w:tcW w:w="2271" w:type="dxa"/>
            <w:tcBorders>
              <w:top w:val="single" w:sz="3" w:space="0" w:color="000000"/>
              <w:left w:val="single" w:sz="3" w:space="0" w:color="000000"/>
              <w:bottom w:val="single" w:sz="3" w:space="0" w:color="000000"/>
              <w:right w:val="single" w:sz="3" w:space="0" w:color="000000"/>
            </w:tcBorders>
            <w:vAlign w:val="center"/>
          </w:tcPr>
          <w:p w14:paraId="3E7A5A50" w14:textId="61E6B91C" w:rsidR="00D31574" w:rsidRPr="0078497A" w:rsidRDefault="008942E5" w:rsidP="0078497A">
            <w:pPr>
              <w:wordWrap/>
              <w:spacing w:after="0" w:line="240" w:lineRule="auto"/>
              <w:jc w:val="center"/>
              <w:rPr>
                <w:sz w:val="18"/>
                <w:lang w:bidi="en-US"/>
              </w:rPr>
            </w:pPr>
            <w:r>
              <w:rPr>
                <w:rFonts w:hint="eastAsia"/>
                <w:sz w:val="18"/>
                <w:lang w:bidi="en-US"/>
              </w:rPr>
              <w:t>$</w:t>
            </w:r>
            <w:r w:rsidR="0078497A" w:rsidRPr="0078497A">
              <w:rPr>
                <w:rFonts w:hint="eastAsia"/>
                <w:sz w:val="18"/>
                <w:lang w:bidi="en-US"/>
              </w:rPr>
              <w:t>3,700</w:t>
            </w:r>
          </w:p>
        </w:tc>
        <w:tc>
          <w:tcPr>
            <w:tcW w:w="2072" w:type="dxa"/>
            <w:tcBorders>
              <w:top w:val="single" w:sz="3" w:space="0" w:color="000000"/>
              <w:left w:val="single" w:sz="3" w:space="0" w:color="000000"/>
              <w:bottom w:val="single" w:sz="3" w:space="0" w:color="000000"/>
              <w:right w:val="single" w:sz="9" w:space="0" w:color="000000"/>
            </w:tcBorders>
            <w:vAlign w:val="center"/>
          </w:tcPr>
          <w:p w14:paraId="76E788AC" w14:textId="5D2CE73C" w:rsidR="00D31574" w:rsidRPr="0078497A" w:rsidRDefault="0078497A">
            <w:pPr>
              <w:jc w:val="center"/>
              <w:rPr>
                <w:rFonts w:ascii="Malgun Gothic Semilight" w:eastAsia="Malgun Gothic Semilight" w:hAnsi="Malgun Gothic Semilight" w:cs="Malgun Gothic Semilight"/>
                <w:sz w:val="18"/>
              </w:rPr>
            </w:pPr>
            <w:r>
              <w:rPr>
                <w:rFonts w:ascii="맑은 고딕" w:eastAsia="맑은 고딕" w:hAnsi="맑은 고딕" w:cs="맑은 고딕" w:hint="eastAsia"/>
                <w:sz w:val="18"/>
                <w:szCs w:val="18"/>
              </w:rPr>
              <w:t xml:space="preserve">About </w:t>
            </w:r>
            <w:r w:rsidR="008942E5">
              <w:rPr>
                <w:rFonts w:ascii="맑은 고딕" w:eastAsia="맑은 고딕" w:hAnsi="맑은 고딕" w:cs="맑은 고딕" w:hint="eastAsia"/>
                <w:sz w:val="18"/>
                <w:szCs w:val="18"/>
              </w:rPr>
              <w:t>\</w:t>
            </w:r>
            <w:r w:rsidR="00E128FD">
              <w:rPr>
                <w:rFonts w:ascii="맑은 고딕" w:eastAsia="맑은 고딕" w:hAnsi="맑은 고딕" w:cs="맑은 고딕" w:hint="eastAsia"/>
                <w:sz w:val="18"/>
                <w:szCs w:val="18"/>
              </w:rPr>
              <w:t xml:space="preserve"> </w:t>
            </w:r>
            <w:r>
              <w:rPr>
                <w:rFonts w:ascii="맑은 고딕" w:eastAsia="맑은 고딕" w:hAnsi="맑은 고딕" w:cs="맑은 고딕" w:hint="eastAsia"/>
                <w:sz w:val="18"/>
                <w:szCs w:val="18"/>
              </w:rPr>
              <w:t>5,000,000</w:t>
            </w:r>
          </w:p>
        </w:tc>
      </w:tr>
      <w:tr w:rsidR="00D31574" w14:paraId="0D9D81A5" w14:textId="77777777">
        <w:trPr>
          <w:trHeight w:val="466"/>
        </w:trPr>
        <w:tc>
          <w:tcPr>
            <w:tcW w:w="3044" w:type="dxa"/>
            <w:tcBorders>
              <w:top w:val="single" w:sz="3" w:space="0" w:color="000000"/>
              <w:left w:val="single" w:sz="9" w:space="0" w:color="000000"/>
              <w:bottom w:val="single" w:sz="3" w:space="0" w:color="000000"/>
              <w:right w:val="single" w:sz="3" w:space="0" w:color="000000"/>
            </w:tcBorders>
            <w:vAlign w:val="center"/>
          </w:tcPr>
          <w:p w14:paraId="7E3757A5" w14:textId="77777777" w:rsidR="00D31574" w:rsidRDefault="00A54912">
            <w:pPr>
              <w:wordWrap/>
              <w:spacing w:after="0" w:line="240" w:lineRule="auto"/>
              <w:jc w:val="center"/>
              <w:rPr>
                <w:rFonts w:asciiTheme="minorEastAsia" w:hAnsiTheme="minorEastAsia"/>
                <w:sz w:val="18"/>
              </w:rPr>
            </w:pPr>
            <w:r>
              <w:rPr>
                <w:sz w:val="18"/>
                <w:lang w:bidi="en-US"/>
              </w:rPr>
              <w:t>Hankyong National University President’s Award</w:t>
            </w:r>
          </w:p>
        </w:tc>
        <w:tc>
          <w:tcPr>
            <w:tcW w:w="1475" w:type="dxa"/>
            <w:tcBorders>
              <w:top w:val="single" w:sz="3" w:space="0" w:color="000000"/>
              <w:left w:val="single" w:sz="3" w:space="0" w:color="000000"/>
              <w:bottom w:val="single" w:sz="3" w:space="0" w:color="000000"/>
              <w:right w:val="single" w:sz="3" w:space="0" w:color="000000"/>
            </w:tcBorders>
            <w:vAlign w:val="center"/>
          </w:tcPr>
          <w:p w14:paraId="2C2A4F60" w14:textId="77777777" w:rsidR="00D31574" w:rsidRDefault="00A54912">
            <w:pPr>
              <w:wordWrap/>
              <w:spacing w:after="0" w:line="240" w:lineRule="auto"/>
              <w:jc w:val="center"/>
              <w:rPr>
                <w:rFonts w:asciiTheme="minorEastAsia" w:hAnsiTheme="minorEastAsia"/>
                <w:sz w:val="18"/>
              </w:rPr>
            </w:pPr>
            <w:r>
              <w:rPr>
                <w:sz w:val="18"/>
                <w:lang w:bidi="en-US"/>
              </w:rPr>
              <w:t>1 point</w:t>
            </w:r>
          </w:p>
        </w:tc>
        <w:tc>
          <w:tcPr>
            <w:tcW w:w="2271" w:type="dxa"/>
            <w:tcBorders>
              <w:top w:val="single" w:sz="3" w:space="0" w:color="000000"/>
              <w:left w:val="single" w:sz="3" w:space="0" w:color="000000"/>
              <w:bottom w:val="single" w:sz="3" w:space="0" w:color="000000"/>
              <w:right w:val="single" w:sz="3" w:space="0" w:color="000000"/>
            </w:tcBorders>
            <w:vAlign w:val="center"/>
          </w:tcPr>
          <w:p w14:paraId="6E33E838" w14:textId="51AAED09" w:rsidR="00D31574" w:rsidRDefault="00E128FD">
            <w:pPr>
              <w:wordWrap/>
              <w:spacing w:after="0" w:line="240" w:lineRule="auto"/>
              <w:jc w:val="center"/>
              <w:rPr>
                <w:rFonts w:asciiTheme="minorEastAsia" w:hAnsiTheme="minorEastAsia"/>
                <w:sz w:val="18"/>
              </w:rPr>
            </w:pPr>
            <w:r>
              <w:rPr>
                <w:rFonts w:hint="eastAsia"/>
                <w:sz w:val="18"/>
                <w:lang w:bidi="en-US"/>
              </w:rPr>
              <w:t>$</w:t>
            </w:r>
            <w:r w:rsidR="0078497A">
              <w:rPr>
                <w:rFonts w:hint="eastAsia"/>
                <w:sz w:val="18"/>
                <w:lang w:bidi="en-US"/>
              </w:rPr>
              <w:t>2,200</w:t>
            </w:r>
          </w:p>
        </w:tc>
        <w:tc>
          <w:tcPr>
            <w:tcW w:w="2072" w:type="dxa"/>
            <w:tcBorders>
              <w:top w:val="single" w:sz="3" w:space="0" w:color="000000"/>
              <w:left w:val="single" w:sz="3" w:space="0" w:color="000000"/>
              <w:bottom w:val="single" w:sz="3" w:space="0" w:color="000000"/>
              <w:right w:val="single" w:sz="9" w:space="0" w:color="000000"/>
            </w:tcBorders>
            <w:vAlign w:val="center"/>
          </w:tcPr>
          <w:p w14:paraId="58609E15" w14:textId="39531E19" w:rsidR="00D31574" w:rsidRDefault="00A54912">
            <w:pPr>
              <w:wordWrap/>
              <w:spacing w:after="0" w:line="240" w:lineRule="auto"/>
              <w:jc w:val="center"/>
              <w:rPr>
                <w:rFonts w:asciiTheme="minorEastAsia" w:hAnsiTheme="minorEastAsia"/>
                <w:sz w:val="18"/>
              </w:rPr>
            </w:pPr>
            <w:r>
              <w:rPr>
                <w:rFonts w:ascii="맑은 고딕" w:eastAsia="맑은 고딕" w:hAnsi="맑은 고딕" w:cs="맑은 고딕"/>
                <w:sz w:val="18"/>
                <w:szCs w:val="18"/>
              </w:rPr>
              <w:t xml:space="preserve">About </w:t>
            </w:r>
            <w:r w:rsidR="00E128FD">
              <w:rPr>
                <w:rFonts w:ascii="맑은 고딕" w:eastAsia="맑은 고딕" w:hAnsi="맑은 고딕" w:cs="맑은 고딕" w:hint="eastAsia"/>
                <w:sz w:val="18"/>
                <w:szCs w:val="18"/>
              </w:rPr>
              <w:t xml:space="preserve">\ </w:t>
            </w:r>
            <w:r w:rsidR="0078497A">
              <w:rPr>
                <w:rFonts w:ascii="맑은 고딕" w:eastAsia="맑은 고딕" w:hAnsi="맑은 고딕" w:cs="맑은 고딕" w:hint="eastAsia"/>
                <w:sz w:val="18"/>
                <w:szCs w:val="18"/>
              </w:rPr>
              <w:t>3,000,000</w:t>
            </w:r>
          </w:p>
        </w:tc>
      </w:tr>
      <w:tr w:rsidR="00D31574" w14:paraId="429FB3D0" w14:textId="77777777">
        <w:trPr>
          <w:trHeight w:val="466"/>
        </w:trPr>
        <w:tc>
          <w:tcPr>
            <w:tcW w:w="3044" w:type="dxa"/>
            <w:tcBorders>
              <w:top w:val="single" w:sz="3" w:space="0" w:color="000000"/>
              <w:left w:val="single" w:sz="9" w:space="0" w:color="000000"/>
              <w:bottom w:val="single" w:sz="3" w:space="0" w:color="000000"/>
              <w:right w:val="single" w:sz="3" w:space="0" w:color="000000"/>
            </w:tcBorders>
            <w:vAlign w:val="center"/>
          </w:tcPr>
          <w:p w14:paraId="6E834DA3" w14:textId="77777777" w:rsidR="00D31574" w:rsidRDefault="00A54912">
            <w:pPr>
              <w:wordWrap/>
              <w:spacing w:after="0" w:line="240" w:lineRule="auto"/>
              <w:jc w:val="center"/>
              <w:rPr>
                <w:rFonts w:asciiTheme="minorEastAsia" w:hAnsiTheme="minorEastAsia"/>
                <w:sz w:val="18"/>
              </w:rPr>
            </w:pPr>
            <w:r>
              <w:rPr>
                <w:sz w:val="18"/>
                <w:lang w:bidi="en-US"/>
              </w:rPr>
              <w:t>Gold</w:t>
            </w:r>
          </w:p>
        </w:tc>
        <w:tc>
          <w:tcPr>
            <w:tcW w:w="1475" w:type="dxa"/>
            <w:tcBorders>
              <w:top w:val="single" w:sz="3" w:space="0" w:color="000000"/>
              <w:left w:val="single" w:sz="3" w:space="0" w:color="000000"/>
              <w:bottom w:val="single" w:sz="3" w:space="0" w:color="000000"/>
              <w:right w:val="single" w:sz="3" w:space="0" w:color="000000"/>
            </w:tcBorders>
            <w:vAlign w:val="center"/>
          </w:tcPr>
          <w:p w14:paraId="3E4656FB" w14:textId="77777777" w:rsidR="00D31574" w:rsidRDefault="00A54912">
            <w:pPr>
              <w:wordWrap/>
              <w:spacing w:after="0" w:line="240" w:lineRule="auto"/>
              <w:jc w:val="center"/>
              <w:rPr>
                <w:rFonts w:asciiTheme="minorEastAsia" w:hAnsiTheme="minorEastAsia"/>
                <w:sz w:val="18"/>
              </w:rPr>
            </w:pPr>
            <w:r>
              <w:rPr>
                <w:sz w:val="18"/>
                <w:lang w:bidi="en-US"/>
              </w:rPr>
              <w:t>3 points</w:t>
            </w:r>
          </w:p>
        </w:tc>
        <w:tc>
          <w:tcPr>
            <w:tcW w:w="2271" w:type="dxa"/>
            <w:tcBorders>
              <w:top w:val="single" w:sz="3" w:space="0" w:color="000000"/>
              <w:left w:val="single" w:sz="3" w:space="0" w:color="000000"/>
              <w:bottom w:val="single" w:sz="3" w:space="0" w:color="000000"/>
              <w:right w:val="single" w:sz="3" w:space="0" w:color="000000"/>
            </w:tcBorders>
            <w:vAlign w:val="center"/>
          </w:tcPr>
          <w:p w14:paraId="2B83C343" w14:textId="1FAA0F25" w:rsidR="00D31574" w:rsidRDefault="0078497A">
            <w:pPr>
              <w:wordWrap/>
              <w:spacing w:after="0" w:line="240" w:lineRule="auto"/>
              <w:jc w:val="center"/>
              <w:rPr>
                <w:rFonts w:asciiTheme="minorEastAsia" w:hAnsiTheme="minorEastAsia"/>
                <w:sz w:val="18"/>
              </w:rPr>
            </w:pPr>
            <w:r>
              <w:rPr>
                <w:rFonts w:hint="eastAsia"/>
                <w:sz w:val="18"/>
                <w:lang w:bidi="en-US"/>
              </w:rPr>
              <w:t xml:space="preserve">Each </w:t>
            </w:r>
            <w:r w:rsidR="008942E5">
              <w:rPr>
                <w:rFonts w:hint="eastAsia"/>
                <w:sz w:val="18"/>
                <w:lang w:bidi="en-US"/>
              </w:rPr>
              <w:t>$</w:t>
            </w:r>
            <w:r>
              <w:rPr>
                <w:rFonts w:hint="eastAsia"/>
                <w:sz w:val="18"/>
                <w:lang w:bidi="en-US"/>
              </w:rPr>
              <w:t>1,500</w:t>
            </w:r>
          </w:p>
        </w:tc>
        <w:tc>
          <w:tcPr>
            <w:tcW w:w="2072" w:type="dxa"/>
            <w:tcBorders>
              <w:top w:val="single" w:sz="3" w:space="0" w:color="000000"/>
              <w:left w:val="single" w:sz="3" w:space="0" w:color="000000"/>
              <w:bottom w:val="single" w:sz="3" w:space="0" w:color="000000"/>
              <w:right w:val="single" w:sz="9" w:space="0" w:color="000000"/>
            </w:tcBorders>
            <w:vAlign w:val="center"/>
          </w:tcPr>
          <w:p w14:paraId="78E6A047" w14:textId="597425BF" w:rsidR="00D31574" w:rsidRDefault="00A54912">
            <w:pPr>
              <w:wordWrap/>
              <w:spacing w:after="0" w:line="240" w:lineRule="auto"/>
              <w:jc w:val="center"/>
              <w:rPr>
                <w:rFonts w:asciiTheme="minorEastAsia" w:hAnsiTheme="minorEastAsia"/>
                <w:sz w:val="18"/>
              </w:rPr>
            </w:pPr>
            <w:r>
              <w:rPr>
                <w:rFonts w:ascii="맑은 고딕" w:eastAsia="맑은 고딕" w:hAnsi="맑은 고딕" w:cs="맑은 고딕"/>
                <w:sz w:val="18"/>
                <w:szCs w:val="18"/>
              </w:rPr>
              <w:t xml:space="preserve">About </w:t>
            </w:r>
            <w:r w:rsidR="008942E5">
              <w:rPr>
                <w:rFonts w:ascii="맑은 고딕" w:eastAsia="맑은 고딕" w:hAnsi="맑은 고딕" w:cs="맑은 고딕" w:hint="eastAsia"/>
                <w:sz w:val="18"/>
                <w:szCs w:val="18"/>
              </w:rPr>
              <w:t>\</w:t>
            </w:r>
            <w:r w:rsidR="00E128FD">
              <w:rPr>
                <w:rFonts w:ascii="맑은 고딕" w:eastAsia="맑은 고딕" w:hAnsi="맑은 고딕" w:cs="맑은 고딕" w:hint="eastAsia"/>
                <w:sz w:val="18"/>
                <w:szCs w:val="18"/>
              </w:rPr>
              <w:t xml:space="preserve"> </w:t>
            </w:r>
            <w:r w:rsidR="0078497A">
              <w:rPr>
                <w:rFonts w:ascii="맑은 고딕" w:eastAsia="맑은 고딕" w:hAnsi="맑은 고딕" w:cs="맑은 고딕" w:hint="eastAsia"/>
                <w:sz w:val="18"/>
                <w:szCs w:val="18"/>
              </w:rPr>
              <w:t>2,000,000</w:t>
            </w:r>
          </w:p>
        </w:tc>
      </w:tr>
      <w:tr w:rsidR="00D31574" w14:paraId="45DE0FA8" w14:textId="77777777">
        <w:trPr>
          <w:trHeight w:val="466"/>
        </w:trPr>
        <w:tc>
          <w:tcPr>
            <w:tcW w:w="3044" w:type="dxa"/>
            <w:tcBorders>
              <w:top w:val="single" w:sz="3" w:space="0" w:color="000000"/>
              <w:left w:val="single" w:sz="9" w:space="0" w:color="000000"/>
              <w:bottom w:val="single" w:sz="3" w:space="0" w:color="000000"/>
              <w:right w:val="single" w:sz="3" w:space="0" w:color="000000"/>
            </w:tcBorders>
            <w:vAlign w:val="center"/>
          </w:tcPr>
          <w:p w14:paraId="03C1FB52" w14:textId="77777777" w:rsidR="00D31574" w:rsidRDefault="00A54912">
            <w:pPr>
              <w:wordWrap/>
              <w:spacing w:after="0" w:line="240" w:lineRule="auto"/>
              <w:jc w:val="center"/>
              <w:rPr>
                <w:rFonts w:asciiTheme="minorEastAsia" w:hAnsiTheme="minorEastAsia"/>
                <w:sz w:val="18"/>
              </w:rPr>
            </w:pPr>
            <w:r>
              <w:rPr>
                <w:sz w:val="18"/>
                <w:lang w:bidi="en-US"/>
              </w:rPr>
              <w:t>Silver</w:t>
            </w:r>
          </w:p>
        </w:tc>
        <w:tc>
          <w:tcPr>
            <w:tcW w:w="1475" w:type="dxa"/>
            <w:tcBorders>
              <w:top w:val="single" w:sz="3" w:space="0" w:color="000000"/>
              <w:left w:val="single" w:sz="3" w:space="0" w:color="000000"/>
              <w:bottom w:val="single" w:sz="3" w:space="0" w:color="000000"/>
              <w:right w:val="single" w:sz="3" w:space="0" w:color="000000"/>
            </w:tcBorders>
            <w:vAlign w:val="center"/>
          </w:tcPr>
          <w:p w14:paraId="43D33A94" w14:textId="77777777" w:rsidR="00D31574" w:rsidRDefault="00A54912">
            <w:pPr>
              <w:wordWrap/>
              <w:spacing w:after="0" w:line="240" w:lineRule="auto"/>
              <w:jc w:val="center"/>
              <w:rPr>
                <w:rFonts w:asciiTheme="minorEastAsia" w:hAnsiTheme="minorEastAsia"/>
                <w:sz w:val="18"/>
              </w:rPr>
            </w:pPr>
            <w:r>
              <w:rPr>
                <w:sz w:val="18"/>
                <w:lang w:bidi="en-US"/>
              </w:rPr>
              <w:t>3 points</w:t>
            </w:r>
          </w:p>
        </w:tc>
        <w:tc>
          <w:tcPr>
            <w:tcW w:w="2271" w:type="dxa"/>
            <w:tcBorders>
              <w:top w:val="single" w:sz="3" w:space="0" w:color="000000"/>
              <w:left w:val="single" w:sz="3" w:space="0" w:color="000000"/>
              <w:bottom w:val="single" w:sz="3" w:space="0" w:color="000000"/>
              <w:right w:val="single" w:sz="3" w:space="0" w:color="000000"/>
            </w:tcBorders>
            <w:vAlign w:val="center"/>
          </w:tcPr>
          <w:p w14:paraId="197B05AD" w14:textId="15F03B7C" w:rsidR="00D31574" w:rsidRDefault="0078497A">
            <w:pPr>
              <w:wordWrap/>
              <w:spacing w:after="0" w:line="240" w:lineRule="auto"/>
              <w:jc w:val="center"/>
              <w:rPr>
                <w:rFonts w:asciiTheme="minorEastAsia" w:hAnsiTheme="minorEastAsia"/>
                <w:sz w:val="18"/>
              </w:rPr>
            </w:pPr>
            <w:r>
              <w:rPr>
                <w:sz w:val="18"/>
                <w:lang w:bidi="en-US"/>
              </w:rPr>
              <w:t>E</w:t>
            </w:r>
            <w:r>
              <w:rPr>
                <w:rFonts w:hint="eastAsia"/>
                <w:sz w:val="18"/>
                <w:lang w:bidi="en-US"/>
              </w:rPr>
              <w:t xml:space="preserve">ach </w:t>
            </w:r>
            <w:r w:rsidR="008942E5">
              <w:rPr>
                <w:rFonts w:hint="eastAsia"/>
                <w:sz w:val="18"/>
                <w:lang w:bidi="en-US"/>
              </w:rPr>
              <w:t>$</w:t>
            </w:r>
            <w:r>
              <w:rPr>
                <w:rFonts w:hint="eastAsia"/>
                <w:sz w:val="18"/>
                <w:lang w:bidi="en-US"/>
              </w:rPr>
              <w:t>500</w:t>
            </w:r>
          </w:p>
        </w:tc>
        <w:tc>
          <w:tcPr>
            <w:tcW w:w="2072" w:type="dxa"/>
            <w:tcBorders>
              <w:top w:val="single" w:sz="3" w:space="0" w:color="000000"/>
              <w:left w:val="single" w:sz="3" w:space="0" w:color="000000"/>
              <w:bottom w:val="single" w:sz="3" w:space="0" w:color="000000"/>
              <w:right w:val="single" w:sz="9" w:space="0" w:color="000000"/>
            </w:tcBorders>
            <w:vAlign w:val="center"/>
          </w:tcPr>
          <w:p w14:paraId="1F958362" w14:textId="61EB880F" w:rsidR="00D31574" w:rsidRDefault="00A54912">
            <w:pPr>
              <w:wordWrap/>
              <w:spacing w:after="0" w:line="240" w:lineRule="auto"/>
              <w:jc w:val="center"/>
              <w:rPr>
                <w:rFonts w:asciiTheme="minorEastAsia" w:hAnsiTheme="minorEastAsia"/>
                <w:sz w:val="18"/>
              </w:rPr>
            </w:pPr>
            <w:r>
              <w:rPr>
                <w:rFonts w:ascii="맑은 고딕" w:eastAsia="맑은 고딕" w:hAnsi="맑은 고딕" w:cs="맑은 고딕"/>
                <w:sz w:val="18"/>
                <w:szCs w:val="18"/>
              </w:rPr>
              <w:t xml:space="preserve">About </w:t>
            </w:r>
            <w:r w:rsidR="008942E5">
              <w:rPr>
                <w:rFonts w:ascii="맑은 고딕" w:eastAsia="맑은 고딕" w:hAnsi="맑은 고딕" w:cs="맑은 고딕" w:hint="eastAsia"/>
                <w:sz w:val="18"/>
                <w:szCs w:val="18"/>
              </w:rPr>
              <w:t>\</w:t>
            </w:r>
            <w:r w:rsidR="00E128FD">
              <w:rPr>
                <w:rFonts w:ascii="맑은 고딕" w:eastAsia="맑은 고딕" w:hAnsi="맑은 고딕" w:cs="맑은 고딕" w:hint="eastAsia"/>
                <w:sz w:val="18"/>
                <w:szCs w:val="18"/>
              </w:rPr>
              <w:t xml:space="preserve"> </w:t>
            </w:r>
            <w:r w:rsidR="0078497A">
              <w:rPr>
                <w:rFonts w:ascii="맑은 고딕" w:eastAsia="맑은 고딕" w:hAnsi="맑은 고딕" w:cs="맑은 고딕" w:hint="eastAsia"/>
                <w:sz w:val="18"/>
                <w:szCs w:val="18"/>
              </w:rPr>
              <w:t>670,000</w:t>
            </w:r>
          </w:p>
        </w:tc>
      </w:tr>
      <w:tr w:rsidR="00D31574" w14:paraId="7E6CD876" w14:textId="77777777">
        <w:trPr>
          <w:trHeight w:val="466"/>
        </w:trPr>
        <w:tc>
          <w:tcPr>
            <w:tcW w:w="3044" w:type="dxa"/>
            <w:tcBorders>
              <w:top w:val="single" w:sz="3" w:space="0" w:color="000000"/>
              <w:left w:val="single" w:sz="9" w:space="0" w:color="000000"/>
              <w:bottom w:val="single" w:sz="3" w:space="0" w:color="000000"/>
              <w:right w:val="single" w:sz="3" w:space="0" w:color="000000"/>
            </w:tcBorders>
            <w:vAlign w:val="center"/>
          </w:tcPr>
          <w:p w14:paraId="730B7DB0" w14:textId="77777777" w:rsidR="00D31574" w:rsidRDefault="00A54912">
            <w:pPr>
              <w:wordWrap/>
              <w:spacing w:after="0" w:line="240" w:lineRule="auto"/>
              <w:jc w:val="center"/>
              <w:rPr>
                <w:rFonts w:asciiTheme="minorEastAsia" w:hAnsiTheme="minorEastAsia"/>
                <w:sz w:val="18"/>
              </w:rPr>
            </w:pPr>
            <w:r>
              <w:rPr>
                <w:sz w:val="18"/>
                <w:lang w:bidi="en-US"/>
              </w:rPr>
              <w:t>Bronze</w:t>
            </w:r>
          </w:p>
        </w:tc>
        <w:tc>
          <w:tcPr>
            <w:tcW w:w="1475" w:type="dxa"/>
            <w:tcBorders>
              <w:top w:val="single" w:sz="3" w:space="0" w:color="000000"/>
              <w:left w:val="single" w:sz="3" w:space="0" w:color="000000"/>
              <w:bottom w:val="single" w:sz="3" w:space="0" w:color="000000"/>
              <w:right w:val="single" w:sz="3" w:space="0" w:color="000000"/>
            </w:tcBorders>
            <w:vAlign w:val="center"/>
          </w:tcPr>
          <w:p w14:paraId="1AE1CB17" w14:textId="77777777" w:rsidR="00D31574" w:rsidRDefault="00A54912">
            <w:pPr>
              <w:wordWrap/>
              <w:spacing w:after="0" w:line="240" w:lineRule="auto"/>
              <w:jc w:val="center"/>
              <w:rPr>
                <w:rFonts w:asciiTheme="minorEastAsia" w:hAnsiTheme="minorEastAsia"/>
                <w:sz w:val="18"/>
              </w:rPr>
            </w:pPr>
            <w:r>
              <w:rPr>
                <w:sz w:val="18"/>
                <w:lang w:bidi="en-US"/>
              </w:rPr>
              <w:t>3 points</w:t>
            </w:r>
          </w:p>
        </w:tc>
        <w:tc>
          <w:tcPr>
            <w:tcW w:w="2271" w:type="dxa"/>
            <w:tcBorders>
              <w:top w:val="single" w:sz="3" w:space="0" w:color="000000"/>
              <w:left w:val="single" w:sz="3" w:space="0" w:color="000000"/>
              <w:bottom w:val="single" w:sz="3" w:space="0" w:color="000000"/>
              <w:right w:val="single" w:sz="3" w:space="0" w:color="000000"/>
            </w:tcBorders>
            <w:vAlign w:val="center"/>
          </w:tcPr>
          <w:p w14:paraId="6338F876" w14:textId="4EE112B5" w:rsidR="00D31574" w:rsidRDefault="0078497A">
            <w:pPr>
              <w:wordWrap/>
              <w:spacing w:after="0" w:line="240" w:lineRule="auto"/>
              <w:jc w:val="center"/>
              <w:rPr>
                <w:rFonts w:asciiTheme="minorEastAsia" w:hAnsiTheme="minorEastAsia"/>
                <w:sz w:val="18"/>
              </w:rPr>
            </w:pPr>
            <w:r>
              <w:rPr>
                <w:sz w:val="18"/>
                <w:lang w:bidi="en-US"/>
              </w:rPr>
              <w:t>E</w:t>
            </w:r>
            <w:r>
              <w:rPr>
                <w:rFonts w:hint="eastAsia"/>
                <w:sz w:val="18"/>
                <w:lang w:bidi="en-US"/>
              </w:rPr>
              <w:t xml:space="preserve">ach </w:t>
            </w:r>
            <w:r w:rsidR="008942E5">
              <w:rPr>
                <w:rFonts w:hint="eastAsia"/>
                <w:sz w:val="18"/>
                <w:lang w:bidi="en-US"/>
              </w:rPr>
              <w:t>$</w:t>
            </w:r>
            <w:r>
              <w:rPr>
                <w:rFonts w:hint="eastAsia"/>
                <w:sz w:val="18"/>
                <w:lang w:bidi="en-US"/>
              </w:rPr>
              <w:t>200</w:t>
            </w:r>
          </w:p>
        </w:tc>
        <w:tc>
          <w:tcPr>
            <w:tcW w:w="2072" w:type="dxa"/>
            <w:tcBorders>
              <w:top w:val="single" w:sz="3" w:space="0" w:color="000000"/>
              <w:left w:val="single" w:sz="3" w:space="0" w:color="000000"/>
              <w:bottom w:val="single" w:sz="3" w:space="0" w:color="000000"/>
              <w:right w:val="single" w:sz="9" w:space="0" w:color="000000"/>
            </w:tcBorders>
            <w:vAlign w:val="center"/>
          </w:tcPr>
          <w:p w14:paraId="1BA0AF2B" w14:textId="62D45CB3" w:rsidR="00D31574" w:rsidRDefault="00A54912">
            <w:pPr>
              <w:wordWrap/>
              <w:spacing w:after="0" w:line="240" w:lineRule="auto"/>
              <w:jc w:val="center"/>
              <w:rPr>
                <w:rFonts w:asciiTheme="minorEastAsia" w:hAnsiTheme="minorEastAsia"/>
                <w:sz w:val="18"/>
              </w:rPr>
            </w:pPr>
            <w:r>
              <w:rPr>
                <w:rFonts w:ascii="맑은 고딕" w:eastAsia="맑은 고딕" w:hAnsi="맑은 고딕" w:cs="맑은 고딕"/>
                <w:sz w:val="18"/>
                <w:szCs w:val="18"/>
              </w:rPr>
              <w:t xml:space="preserve">About </w:t>
            </w:r>
            <w:r w:rsidR="008942E5">
              <w:rPr>
                <w:rFonts w:ascii="맑은 고딕" w:eastAsia="맑은 고딕" w:hAnsi="맑은 고딕" w:cs="맑은 고딕" w:hint="eastAsia"/>
                <w:sz w:val="18"/>
                <w:szCs w:val="18"/>
              </w:rPr>
              <w:t>\</w:t>
            </w:r>
            <w:r w:rsidR="00E128FD">
              <w:rPr>
                <w:rFonts w:ascii="맑은 고딕" w:eastAsia="맑은 고딕" w:hAnsi="맑은 고딕" w:cs="맑은 고딕" w:hint="eastAsia"/>
                <w:sz w:val="18"/>
                <w:szCs w:val="18"/>
              </w:rPr>
              <w:t xml:space="preserve"> </w:t>
            </w:r>
            <w:r>
              <w:rPr>
                <w:rFonts w:ascii="맑은 고딕" w:eastAsia="맑은 고딕" w:hAnsi="맑은 고딕" w:cs="맑은 고딕"/>
                <w:sz w:val="18"/>
                <w:szCs w:val="18"/>
              </w:rPr>
              <w:t>2</w:t>
            </w:r>
            <w:r w:rsidR="0078497A">
              <w:rPr>
                <w:rFonts w:ascii="맑은 고딕" w:eastAsia="맑은 고딕" w:hAnsi="맑은 고딕" w:cs="맑은 고딕" w:hint="eastAsia"/>
                <w:sz w:val="18"/>
                <w:szCs w:val="18"/>
              </w:rPr>
              <w:t>60,000</w:t>
            </w:r>
          </w:p>
        </w:tc>
      </w:tr>
      <w:tr w:rsidR="00D31574" w14:paraId="6C5C4822" w14:textId="77777777">
        <w:trPr>
          <w:trHeight w:val="466"/>
        </w:trPr>
        <w:tc>
          <w:tcPr>
            <w:tcW w:w="3044" w:type="dxa"/>
            <w:tcBorders>
              <w:top w:val="single" w:sz="3" w:space="0" w:color="000000"/>
              <w:left w:val="single" w:sz="9" w:space="0" w:color="000000"/>
              <w:bottom w:val="single" w:sz="9" w:space="0" w:color="000000"/>
              <w:right w:val="single" w:sz="3" w:space="0" w:color="000000"/>
            </w:tcBorders>
            <w:vAlign w:val="center"/>
          </w:tcPr>
          <w:p w14:paraId="30B930E3" w14:textId="77777777" w:rsidR="00D31574" w:rsidRDefault="00A54912">
            <w:pPr>
              <w:wordWrap/>
              <w:spacing w:after="0" w:line="240" w:lineRule="auto"/>
              <w:jc w:val="center"/>
              <w:rPr>
                <w:rFonts w:asciiTheme="minorEastAsia" w:hAnsiTheme="minorEastAsia"/>
                <w:sz w:val="18"/>
              </w:rPr>
            </w:pPr>
            <w:r>
              <w:rPr>
                <w:sz w:val="18"/>
                <w:lang w:bidi="en-US"/>
              </w:rPr>
              <w:t>Selection</w:t>
            </w:r>
          </w:p>
        </w:tc>
        <w:tc>
          <w:tcPr>
            <w:tcW w:w="1475" w:type="dxa"/>
            <w:tcBorders>
              <w:top w:val="single" w:sz="3" w:space="0" w:color="000000"/>
              <w:left w:val="single" w:sz="3" w:space="0" w:color="000000"/>
              <w:bottom w:val="single" w:sz="9" w:space="0" w:color="000000"/>
              <w:right w:val="single" w:sz="3" w:space="0" w:color="000000"/>
            </w:tcBorders>
            <w:vAlign w:val="center"/>
          </w:tcPr>
          <w:p w14:paraId="4B953E6B" w14:textId="77777777" w:rsidR="00D31574" w:rsidRDefault="00A54912">
            <w:pPr>
              <w:wordWrap/>
              <w:spacing w:after="0" w:line="240" w:lineRule="auto"/>
              <w:jc w:val="center"/>
              <w:rPr>
                <w:rFonts w:asciiTheme="minorEastAsia" w:hAnsiTheme="minorEastAsia"/>
                <w:sz w:val="18"/>
              </w:rPr>
            </w:pPr>
            <w:r>
              <w:rPr>
                <w:rFonts w:ascii="맑은 고딕" w:eastAsia="맑은 고딕" w:hAnsi="맑은 고딕" w:cs="맑은 고딕"/>
                <w:sz w:val="18"/>
                <w:szCs w:val="18"/>
              </w:rPr>
              <w:t>30% or less of the submitted work</w:t>
            </w:r>
          </w:p>
        </w:tc>
        <w:tc>
          <w:tcPr>
            <w:tcW w:w="2271" w:type="dxa"/>
            <w:tcBorders>
              <w:top w:val="single" w:sz="3" w:space="0" w:color="000000"/>
              <w:left w:val="single" w:sz="3" w:space="0" w:color="000000"/>
              <w:bottom w:val="single" w:sz="9" w:space="0" w:color="000000"/>
              <w:right w:val="single" w:sz="3" w:space="0" w:color="000000"/>
            </w:tcBorders>
            <w:vAlign w:val="center"/>
          </w:tcPr>
          <w:p w14:paraId="3788736D" w14:textId="77777777" w:rsidR="00D31574" w:rsidRDefault="00A54912">
            <w:pPr>
              <w:wordWrap/>
              <w:spacing w:after="0" w:line="240" w:lineRule="auto"/>
              <w:jc w:val="center"/>
              <w:rPr>
                <w:rFonts w:asciiTheme="minorEastAsia" w:hAnsiTheme="minorEastAsia"/>
                <w:sz w:val="18"/>
              </w:rPr>
            </w:pPr>
            <w:r>
              <w:rPr>
                <w:sz w:val="18"/>
                <w:lang w:bidi="en-US"/>
              </w:rPr>
              <w:t>-</w:t>
            </w:r>
          </w:p>
        </w:tc>
        <w:tc>
          <w:tcPr>
            <w:tcW w:w="2072" w:type="dxa"/>
            <w:tcBorders>
              <w:top w:val="single" w:sz="3" w:space="0" w:color="000000"/>
              <w:left w:val="single" w:sz="3" w:space="0" w:color="000000"/>
              <w:bottom w:val="single" w:sz="9" w:space="0" w:color="000000"/>
              <w:right w:val="single" w:sz="9" w:space="0" w:color="000000"/>
            </w:tcBorders>
            <w:vAlign w:val="center"/>
          </w:tcPr>
          <w:p w14:paraId="08C0ED4D" w14:textId="77777777" w:rsidR="00D31574" w:rsidRDefault="00D31574">
            <w:pPr>
              <w:rPr>
                <w:rFonts w:asciiTheme="minorEastAsia" w:hAnsiTheme="minorEastAsia"/>
                <w:sz w:val="18"/>
              </w:rPr>
            </w:pPr>
          </w:p>
        </w:tc>
      </w:tr>
    </w:tbl>
    <w:p w14:paraId="5636BA44" w14:textId="77777777" w:rsidR="00D31574" w:rsidRDefault="00A54912">
      <w:pPr>
        <w:wordWrap/>
        <w:spacing w:after="0" w:line="240" w:lineRule="auto"/>
        <w:rPr>
          <w:rFonts w:asciiTheme="minorEastAsia" w:hAnsiTheme="minorEastAsia"/>
          <w:color w:val="FF0000"/>
        </w:rPr>
      </w:pPr>
      <w:r>
        <w:rPr>
          <w:color w:val="FF0000"/>
          <w:lang w:bidi="en-US"/>
        </w:rPr>
        <w:t>※ The scope of the award may be adjusted depending on the quality of work and number of entries.</w:t>
      </w:r>
    </w:p>
    <w:p w14:paraId="0C94A4F0" w14:textId="77777777" w:rsidR="00D31574" w:rsidRDefault="00A54912">
      <w:pPr>
        <w:wordWrap/>
        <w:spacing w:after="0" w:line="240" w:lineRule="auto"/>
        <w:rPr>
          <w:rFonts w:asciiTheme="minorEastAsia" w:hAnsiTheme="minorEastAsia"/>
          <w:color w:val="FF0000"/>
        </w:rPr>
      </w:pPr>
      <w:r>
        <w:rPr>
          <w:color w:val="FF0000"/>
          <w:lang w:bidi="en-US"/>
        </w:rPr>
        <w:t>※ In accordance with the Income Tax Act, prize money will be paid after the deduction of taxes and dues.</w:t>
      </w:r>
    </w:p>
    <w:p w14:paraId="3D8843AF" w14:textId="77777777" w:rsidR="00D31574" w:rsidRDefault="00A54912">
      <w:pPr>
        <w:wordWrap/>
        <w:spacing w:after="0" w:line="240" w:lineRule="auto"/>
        <w:rPr>
          <w:rFonts w:asciiTheme="minorEastAsia" w:hAnsiTheme="minorEastAsia"/>
          <w:color w:val="FF0000"/>
        </w:rPr>
      </w:pPr>
      <w:r>
        <w:rPr>
          <w:color w:val="FF0000"/>
          <w:lang w:bidi="en-US"/>
        </w:rPr>
        <w:t>※ Overseas remittances will be paid in dollars using the real-time exchange rate, and the actual amount received may vary.</w:t>
      </w:r>
    </w:p>
    <w:p w14:paraId="2F9968C4" w14:textId="77777777" w:rsidR="00D31574" w:rsidRDefault="00A54912">
      <w:pPr>
        <w:wordWrap/>
        <w:spacing w:after="0" w:line="240" w:lineRule="auto"/>
        <w:ind w:left="294" w:hangingChars="147" w:hanging="294"/>
        <w:rPr>
          <w:rFonts w:asciiTheme="minorEastAsia" w:hAnsiTheme="minorEastAsia"/>
        </w:rPr>
      </w:pPr>
      <w:r>
        <w:rPr>
          <w:lang w:bidi="en-US"/>
        </w:rPr>
        <w:t>※ To promote the contest, winners may be requested to post a video of their acceptance speech, a video of their entry, or a UD-related video.</w:t>
      </w:r>
    </w:p>
    <w:p w14:paraId="2B54F907" w14:textId="77777777" w:rsidR="00D31574" w:rsidRDefault="00A54912">
      <w:pPr>
        <w:wordWrap/>
        <w:rPr>
          <w:rFonts w:asciiTheme="minorEastAsia" w:hAnsiTheme="minorEastAsia"/>
        </w:rPr>
      </w:pPr>
      <w:r>
        <w:rPr>
          <w:lang w:bidi="en-US"/>
        </w:rPr>
        <w:br w:type="page"/>
      </w:r>
    </w:p>
    <w:p w14:paraId="75E24281" w14:textId="77777777" w:rsidR="00D31574" w:rsidRDefault="00A54912">
      <w:pPr>
        <w:wordWrap/>
        <w:rPr>
          <w:rFonts w:asciiTheme="minorEastAsia" w:hAnsiTheme="minorEastAsia"/>
          <w:b/>
          <w:sz w:val="26"/>
        </w:rPr>
      </w:pPr>
      <w:r>
        <w:rPr>
          <w:b/>
          <w:sz w:val="26"/>
          <w:lang w:bidi="en-US"/>
        </w:rPr>
        <w:lastRenderedPageBreak/>
        <w:t>6. How to Submit</w:t>
      </w:r>
    </w:p>
    <w:p w14:paraId="041E3B37" w14:textId="77777777" w:rsidR="00D31574" w:rsidRDefault="00D31574">
      <w:pPr>
        <w:wordWrap/>
        <w:spacing w:after="0" w:line="240" w:lineRule="auto"/>
        <w:rPr>
          <w:rFonts w:asciiTheme="minorEastAsia" w:hAnsiTheme="minorEastAsia"/>
          <w:sz w:val="2"/>
          <w:szCs w:val="2"/>
        </w:rPr>
      </w:pPr>
    </w:p>
    <w:tbl>
      <w:tblPr>
        <w:tblOverlap w:val="never"/>
        <w:tblW w:w="895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958"/>
      </w:tblGrid>
      <w:tr w:rsidR="00D31574" w14:paraId="1DD150F1" w14:textId="77777777">
        <w:trPr>
          <w:trHeight w:val="454"/>
        </w:trPr>
        <w:tc>
          <w:tcPr>
            <w:tcW w:w="8958" w:type="dxa"/>
            <w:tcBorders>
              <w:top w:val="none" w:sz="3" w:space="0" w:color="000000"/>
              <w:left w:val="none" w:sz="3" w:space="0" w:color="000000"/>
              <w:bottom w:val="none" w:sz="3" w:space="0" w:color="000000"/>
              <w:right w:val="none" w:sz="3" w:space="0" w:color="000000"/>
            </w:tcBorders>
            <w:shd w:val="clear" w:color="auto" w:fill="A0BEE0"/>
            <w:vAlign w:val="center"/>
          </w:tcPr>
          <w:p w14:paraId="16D25346" w14:textId="77777777" w:rsidR="00D31574" w:rsidRDefault="00A54912">
            <w:pPr>
              <w:wordWrap/>
              <w:spacing w:after="0" w:line="240" w:lineRule="auto"/>
              <w:ind w:firstLineChars="62" w:firstLine="124"/>
              <w:rPr>
                <w:rFonts w:asciiTheme="minorEastAsia" w:hAnsiTheme="minorEastAsia"/>
                <w:b/>
              </w:rPr>
            </w:pPr>
            <w:r>
              <w:rPr>
                <w:b/>
                <w:lang w:bidi="en-US"/>
              </w:rPr>
              <w:t>❍ Entry Submission (online)</w:t>
            </w:r>
          </w:p>
        </w:tc>
      </w:tr>
    </w:tbl>
    <w:p w14:paraId="021ADCFC" w14:textId="77777777" w:rsidR="00D31574" w:rsidRDefault="00A54912">
      <w:pPr>
        <w:wordWrap/>
        <w:spacing w:after="0" w:line="240" w:lineRule="auto"/>
        <w:rPr>
          <w:rFonts w:asciiTheme="minorEastAsia" w:hAnsiTheme="minorEastAsia"/>
          <w:sz w:val="4"/>
          <w:szCs w:val="4"/>
        </w:rPr>
      </w:pPr>
      <w:r>
        <w:rPr>
          <w:sz w:val="4"/>
          <w:lang w:bidi="en-US"/>
        </w:rPr>
        <w:t>3</w:t>
      </w:r>
    </w:p>
    <w:p w14:paraId="5B9C6232" w14:textId="77777777" w:rsidR="00D31574" w:rsidRDefault="00A54912">
      <w:pPr>
        <w:wordWrap/>
        <w:spacing w:after="0" w:line="240" w:lineRule="auto"/>
        <w:ind w:firstLineChars="112" w:firstLine="224"/>
        <w:rPr>
          <w:rFonts w:asciiTheme="minorEastAsia" w:hAnsiTheme="minorEastAsia"/>
          <w:b/>
        </w:rPr>
      </w:pPr>
      <w:r>
        <w:rPr>
          <w:b/>
          <w:lang w:bidi="en-US"/>
        </w:rPr>
        <w:t>1) Submission: Contest participants</w:t>
      </w:r>
    </w:p>
    <w:p w14:paraId="19701047" w14:textId="5E95002D" w:rsidR="00D31574" w:rsidRPr="00D146D7" w:rsidRDefault="00A54912">
      <w:pPr>
        <w:wordWrap/>
        <w:spacing w:after="0" w:line="240" w:lineRule="auto"/>
        <w:ind w:firstLineChars="112" w:firstLine="224"/>
        <w:rPr>
          <w:rFonts w:asciiTheme="minorEastAsia" w:hAnsiTheme="minorEastAsia"/>
          <w:b/>
        </w:rPr>
      </w:pPr>
      <w:r>
        <w:rPr>
          <w:b/>
          <w:lang w:bidi="en-US"/>
        </w:rPr>
        <w:t>2) How to submit: Application via the contest website (</w:t>
      </w:r>
      <w:r w:rsidR="00D146D7" w:rsidRPr="00D146D7">
        <w:rPr>
          <w:b/>
          <w:lang w:bidi="en-US"/>
        </w:rPr>
        <w:t>http://bit.ly/3BOhmvl</w:t>
      </w:r>
      <w:r>
        <w:rPr>
          <w:b/>
          <w:lang w:bidi="en-US"/>
        </w:rPr>
        <w:t>)</w:t>
      </w:r>
    </w:p>
    <w:p w14:paraId="7B2D44CA" w14:textId="2E334805" w:rsidR="00D31574" w:rsidRDefault="00A54912">
      <w:pPr>
        <w:wordWrap/>
        <w:spacing w:after="0" w:line="240" w:lineRule="auto"/>
        <w:ind w:firstLineChars="112" w:firstLine="224"/>
        <w:rPr>
          <w:rFonts w:asciiTheme="minorEastAsia" w:hAnsiTheme="minorEastAsia"/>
          <w:b/>
          <w:color w:val="FF0000"/>
        </w:rPr>
      </w:pPr>
      <w:r>
        <w:rPr>
          <w:b/>
          <w:color w:val="FF0000"/>
          <w:lang w:bidi="en-US"/>
        </w:rPr>
        <w:t xml:space="preserve">3) Submission period: From </w:t>
      </w:r>
      <w:r w:rsidR="00682F0C">
        <w:rPr>
          <w:rFonts w:hint="eastAsia"/>
          <w:b/>
          <w:color w:val="FF0000"/>
          <w:sz w:val="18"/>
          <w:lang w:bidi="en-US"/>
        </w:rPr>
        <w:t>N</w:t>
      </w:r>
      <w:r w:rsidR="00682F0C">
        <w:rPr>
          <w:b/>
          <w:color w:val="FF0000"/>
          <w:sz w:val="18"/>
          <w:lang w:bidi="en-US"/>
        </w:rPr>
        <w:t>ovember</w:t>
      </w:r>
      <w:r>
        <w:rPr>
          <w:b/>
          <w:color w:val="FF0000"/>
          <w:sz w:val="18"/>
          <w:lang w:bidi="en-US"/>
        </w:rPr>
        <w:t xml:space="preserve"> </w:t>
      </w:r>
      <w:r w:rsidR="00682F0C">
        <w:rPr>
          <w:rFonts w:hint="eastAsia"/>
          <w:b/>
          <w:color w:val="FF0000"/>
          <w:sz w:val="18"/>
          <w:lang w:bidi="en-US"/>
        </w:rPr>
        <w:t>1</w:t>
      </w:r>
      <w:r>
        <w:rPr>
          <w:b/>
          <w:color w:val="FF0000"/>
          <w:sz w:val="18"/>
          <w:lang w:bidi="en-US"/>
        </w:rPr>
        <w:t>, 2024 (</w:t>
      </w:r>
      <w:r w:rsidR="00682F0C">
        <w:rPr>
          <w:rFonts w:hint="eastAsia"/>
          <w:b/>
          <w:color w:val="FF0000"/>
          <w:sz w:val="18"/>
          <w:lang w:bidi="en-US"/>
        </w:rPr>
        <w:t>Fri</w:t>
      </w:r>
      <w:r>
        <w:rPr>
          <w:b/>
          <w:color w:val="FF0000"/>
          <w:sz w:val="18"/>
          <w:lang w:bidi="en-US"/>
        </w:rPr>
        <w:t xml:space="preserve">day) to </w:t>
      </w:r>
      <w:r>
        <w:rPr>
          <w:rFonts w:hint="eastAsia"/>
          <w:b/>
          <w:color w:val="FF0000"/>
          <w:sz w:val="18"/>
          <w:lang w:bidi="en-US"/>
        </w:rPr>
        <w:t>N</w:t>
      </w:r>
      <w:r>
        <w:rPr>
          <w:b/>
          <w:color w:val="FF0000"/>
          <w:sz w:val="18"/>
          <w:lang w:bidi="en-US"/>
        </w:rPr>
        <w:t xml:space="preserve">ovember </w:t>
      </w:r>
      <w:r w:rsidR="00682F0C">
        <w:rPr>
          <w:rFonts w:hint="eastAsia"/>
          <w:b/>
          <w:color w:val="FF0000"/>
          <w:sz w:val="18"/>
          <w:lang w:bidi="en-US"/>
        </w:rPr>
        <w:t>30</w:t>
      </w:r>
      <w:r>
        <w:rPr>
          <w:b/>
          <w:color w:val="FF0000"/>
          <w:sz w:val="18"/>
          <w:lang w:bidi="en-US"/>
        </w:rPr>
        <w:t>, 2024 (</w:t>
      </w:r>
      <w:r w:rsidR="00682F0C">
        <w:rPr>
          <w:rFonts w:hint="eastAsia"/>
          <w:b/>
          <w:color w:val="FF0000"/>
          <w:sz w:val="18"/>
          <w:lang w:bidi="en-US"/>
        </w:rPr>
        <w:t>Satur</w:t>
      </w:r>
      <w:r>
        <w:rPr>
          <w:b/>
          <w:color w:val="FF0000"/>
          <w:sz w:val="18"/>
          <w:lang w:bidi="en-US"/>
        </w:rPr>
        <w:t>day)</w:t>
      </w:r>
      <w:r>
        <w:rPr>
          <w:color w:val="FF0000"/>
          <w:sz w:val="18"/>
          <w:lang w:bidi="en-US"/>
        </w:rPr>
        <w:t xml:space="preserve"> </w:t>
      </w:r>
      <w:r>
        <w:rPr>
          <w:b/>
          <w:color w:val="FF0000"/>
          <w:lang w:bidi="en-US"/>
        </w:rPr>
        <w:t xml:space="preserve">at 24:00 (Korean time)   </w:t>
      </w:r>
    </w:p>
    <w:p w14:paraId="12B4E0C9" w14:textId="77777777" w:rsidR="00D31574" w:rsidRDefault="00A54912">
      <w:pPr>
        <w:wordWrap/>
        <w:spacing w:after="0" w:line="240" w:lineRule="auto"/>
        <w:ind w:firstLineChars="112" w:firstLine="224"/>
        <w:rPr>
          <w:rFonts w:asciiTheme="minorEastAsia" w:hAnsiTheme="minorEastAsia"/>
        </w:rPr>
      </w:pPr>
      <w:r>
        <w:rPr>
          <w:b/>
          <w:lang w:bidi="en-US"/>
        </w:rPr>
        <w:t>4) Items to submit</w:t>
      </w:r>
    </w:p>
    <w:p w14:paraId="40204BF9" w14:textId="77777777" w:rsidR="00D31574" w:rsidRDefault="00D31574">
      <w:pPr>
        <w:wordWrap/>
        <w:spacing w:after="0" w:line="240" w:lineRule="auto"/>
        <w:rPr>
          <w:rFonts w:asciiTheme="minorEastAsia" w:hAnsiTheme="minorEastAsia"/>
          <w:sz w:val="10"/>
        </w:rPr>
      </w:pPr>
    </w:p>
    <w:tbl>
      <w:tblPr>
        <w:tblOverlap w:val="never"/>
        <w:tblW w:w="873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732"/>
      </w:tblGrid>
      <w:tr w:rsidR="00D31574" w14:paraId="3E95E581" w14:textId="77777777">
        <w:trPr>
          <w:trHeight w:val="3629"/>
        </w:trPr>
        <w:tc>
          <w:tcPr>
            <w:tcW w:w="8732" w:type="dxa"/>
            <w:tcBorders>
              <w:top w:val="none" w:sz="9" w:space="0" w:color="000000"/>
              <w:left w:val="none" w:sz="9" w:space="0" w:color="000000"/>
              <w:bottom w:val="none" w:sz="9" w:space="0" w:color="000000"/>
              <w:right w:val="none" w:sz="9" w:space="0" w:color="000000"/>
            </w:tcBorders>
            <w:vAlign w:val="center"/>
          </w:tcPr>
          <w:p w14:paraId="320F57D7" w14:textId="77777777" w:rsidR="00D31574" w:rsidRDefault="00A54912">
            <w:pPr>
              <w:wordWrap/>
              <w:spacing w:after="0" w:line="240" w:lineRule="auto"/>
              <w:ind w:firstLineChars="131" w:firstLine="236"/>
              <w:rPr>
                <w:rFonts w:asciiTheme="minorEastAsia" w:hAnsiTheme="minorEastAsia"/>
                <w:sz w:val="18"/>
              </w:rPr>
            </w:pPr>
            <w:r>
              <w:rPr>
                <w:sz w:val="18"/>
                <w:lang w:bidi="en-US"/>
              </w:rPr>
              <w:t>① UD Checklist</w:t>
            </w:r>
          </w:p>
          <w:p w14:paraId="11A9986B" w14:textId="77777777" w:rsidR="00D31574" w:rsidRDefault="00A54912">
            <w:pPr>
              <w:wordWrap/>
              <w:spacing w:after="0" w:line="240" w:lineRule="auto"/>
              <w:ind w:firstLineChars="195" w:firstLine="351"/>
              <w:rPr>
                <w:rFonts w:asciiTheme="minorEastAsia" w:hAnsiTheme="minorEastAsia"/>
                <w:sz w:val="18"/>
              </w:rPr>
            </w:pPr>
            <w:r>
              <w:rPr>
                <w:sz w:val="18"/>
                <w:lang w:bidi="en-US"/>
              </w:rPr>
              <w:t>- Self-review to check if the 7 principles of universal design have been sufficiently reflected.</w:t>
            </w:r>
          </w:p>
          <w:p w14:paraId="3248F506" w14:textId="77777777" w:rsidR="00D31574" w:rsidRDefault="00A54912">
            <w:pPr>
              <w:wordWrap/>
              <w:spacing w:after="0" w:line="240" w:lineRule="auto"/>
              <w:ind w:firstLineChars="195" w:firstLine="351"/>
              <w:rPr>
                <w:rFonts w:asciiTheme="minorEastAsia" w:hAnsiTheme="minorEastAsia"/>
                <w:sz w:val="18"/>
              </w:rPr>
            </w:pPr>
            <w:r>
              <w:rPr>
                <w:sz w:val="18"/>
                <w:lang w:bidi="en-US"/>
              </w:rPr>
              <w:t>- Select the relevant items from the checklist that appears when registering on the website.</w:t>
            </w:r>
          </w:p>
          <w:p w14:paraId="33ECAAD7" w14:textId="77777777" w:rsidR="00D31574" w:rsidRDefault="00D31574">
            <w:pPr>
              <w:wordWrap/>
              <w:spacing w:after="0" w:line="240" w:lineRule="auto"/>
              <w:ind w:firstLineChars="131" w:firstLine="236"/>
              <w:rPr>
                <w:rFonts w:asciiTheme="minorEastAsia" w:hAnsiTheme="minorEastAsia"/>
                <w:sz w:val="18"/>
              </w:rPr>
            </w:pPr>
          </w:p>
          <w:p w14:paraId="1962D4C5" w14:textId="77777777" w:rsidR="00D31574" w:rsidRDefault="00A54912">
            <w:pPr>
              <w:wordWrap/>
              <w:spacing w:after="0" w:line="240" w:lineRule="auto"/>
              <w:ind w:firstLineChars="131" w:firstLine="236"/>
              <w:rPr>
                <w:rFonts w:asciiTheme="minorEastAsia" w:hAnsiTheme="minorEastAsia"/>
                <w:sz w:val="18"/>
              </w:rPr>
            </w:pPr>
            <w:r>
              <w:rPr>
                <w:sz w:val="18"/>
                <w:lang w:bidi="en-US"/>
              </w:rPr>
              <w:t>② Survey</w:t>
            </w:r>
          </w:p>
          <w:p w14:paraId="7F895B29" w14:textId="77777777" w:rsidR="00D31574" w:rsidRDefault="00A54912">
            <w:pPr>
              <w:wordWrap/>
              <w:spacing w:after="0" w:line="240" w:lineRule="auto"/>
              <w:ind w:firstLineChars="195" w:firstLine="351"/>
              <w:rPr>
                <w:rFonts w:asciiTheme="minorEastAsia" w:hAnsiTheme="minorEastAsia"/>
                <w:sz w:val="18"/>
              </w:rPr>
            </w:pPr>
            <w:r>
              <w:rPr>
                <w:sz w:val="18"/>
                <w:lang w:bidi="en-US"/>
              </w:rPr>
              <w:t>- Satisfaction survey on the Universal Design Contest.</w:t>
            </w:r>
          </w:p>
          <w:p w14:paraId="537B2CAE" w14:textId="77777777" w:rsidR="00D31574" w:rsidRDefault="00A54912">
            <w:pPr>
              <w:wordWrap/>
              <w:spacing w:after="0" w:line="240" w:lineRule="auto"/>
              <w:ind w:firstLineChars="195" w:firstLine="351"/>
              <w:rPr>
                <w:rFonts w:asciiTheme="minorEastAsia" w:hAnsiTheme="minorEastAsia"/>
                <w:sz w:val="18"/>
              </w:rPr>
            </w:pPr>
            <w:r>
              <w:rPr>
                <w:sz w:val="18"/>
                <w:lang w:bidi="en-US"/>
              </w:rPr>
              <w:t>- Respond to the survey that appears when registering on the website.</w:t>
            </w:r>
          </w:p>
          <w:p w14:paraId="376DE18F" w14:textId="77777777" w:rsidR="00D31574" w:rsidRDefault="00D31574">
            <w:pPr>
              <w:wordWrap/>
              <w:spacing w:after="0" w:line="240" w:lineRule="auto"/>
              <w:ind w:firstLineChars="131" w:firstLine="236"/>
              <w:rPr>
                <w:rFonts w:asciiTheme="minorEastAsia" w:hAnsiTheme="minorEastAsia"/>
                <w:sz w:val="18"/>
              </w:rPr>
            </w:pPr>
          </w:p>
          <w:p w14:paraId="0D72F655" w14:textId="77777777" w:rsidR="00D31574" w:rsidRDefault="00A54912">
            <w:pPr>
              <w:wordWrap/>
              <w:spacing w:after="0" w:line="240" w:lineRule="auto"/>
              <w:ind w:firstLineChars="131" w:firstLine="236"/>
              <w:rPr>
                <w:rFonts w:asciiTheme="minorEastAsia" w:hAnsiTheme="minorEastAsia"/>
                <w:sz w:val="18"/>
              </w:rPr>
            </w:pPr>
            <w:r>
              <w:rPr>
                <w:b/>
                <w:sz w:val="18"/>
                <w:lang w:bidi="en-US"/>
              </w:rPr>
              <w:t xml:space="preserve">③ </w:t>
            </w:r>
            <w:r>
              <w:rPr>
                <w:b/>
                <w:sz w:val="18"/>
                <w:u w:val="single"/>
                <w:lang w:bidi="en-US"/>
              </w:rPr>
              <w:t>1 Copy of Entry (image) (English)</w:t>
            </w:r>
          </w:p>
          <w:p w14:paraId="0E60C405" w14:textId="77777777" w:rsidR="00D31574" w:rsidRDefault="00A54912">
            <w:pPr>
              <w:wordWrap/>
              <w:spacing w:after="0" w:line="240" w:lineRule="auto"/>
              <w:ind w:firstLineChars="195" w:firstLine="351"/>
              <w:rPr>
                <w:rFonts w:asciiTheme="minorEastAsia" w:hAnsiTheme="minorEastAsia"/>
                <w:sz w:val="18"/>
              </w:rPr>
            </w:pPr>
            <w:r>
              <w:rPr>
                <w:sz w:val="18"/>
                <w:lang w:bidi="en-US"/>
              </w:rPr>
              <w:t>- A2 (420 X 594 mm), file format (jpg), color mode (RGB), resolution (300 dpi).</w:t>
            </w:r>
          </w:p>
          <w:p w14:paraId="314C9C94" w14:textId="77777777" w:rsidR="00D31574" w:rsidRDefault="00A54912">
            <w:pPr>
              <w:wordWrap/>
              <w:spacing w:after="0" w:line="240" w:lineRule="auto"/>
              <w:ind w:firstLineChars="195" w:firstLine="351"/>
              <w:rPr>
                <w:rFonts w:asciiTheme="minorEastAsia" w:hAnsiTheme="minorEastAsia"/>
                <w:sz w:val="18"/>
              </w:rPr>
            </w:pPr>
            <w:r>
              <w:rPr>
                <w:sz w:val="18"/>
                <w:lang w:bidi="en-US"/>
              </w:rPr>
              <w:t>- File size within 50 MB, horizontal or vertical does not matter.</w:t>
            </w:r>
          </w:p>
          <w:p w14:paraId="631FAC69" w14:textId="77777777" w:rsidR="00D31574" w:rsidRDefault="00D31574">
            <w:pPr>
              <w:wordWrap/>
              <w:spacing w:after="0" w:line="240" w:lineRule="auto"/>
              <w:ind w:firstLineChars="131" w:firstLine="236"/>
              <w:rPr>
                <w:rFonts w:asciiTheme="minorEastAsia" w:hAnsiTheme="minorEastAsia"/>
                <w:sz w:val="18"/>
              </w:rPr>
            </w:pPr>
          </w:p>
          <w:p w14:paraId="51261F65" w14:textId="77777777" w:rsidR="00D31574" w:rsidRDefault="00A54912">
            <w:pPr>
              <w:wordWrap/>
              <w:spacing w:after="0" w:line="240" w:lineRule="auto"/>
              <w:ind w:firstLineChars="131" w:firstLine="236"/>
              <w:rPr>
                <w:rFonts w:asciiTheme="minorEastAsia" w:hAnsiTheme="minorEastAsia"/>
                <w:sz w:val="18"/>
              </w:rPr>
            </w:pPr>
            <w:r>
              <w:rPr>
                <w:b/>
                <w:sz w:val="18"/>
                <w:lang w:bidi="en-US"/>
              </w:rPr>
              <w:t xml:space="preserve">④ </w:t>
            </w:r>
            <w:r>
              <w:rPr>
                <w:b/>
                <w:sz w:val="18"/>
                <w:u w:val="single"/>
                <w:lang w:bidi="en-US"/>
              </w:rPr>
              <w:t>1 Copy of the Entry Description (English</w:t>
            </w:r>
            <w:r>
              <w:rPr>
                <w:u w:val="single"/>
              </w:rPr>
              <w:t xml:space="preserve"> </w:t>
            </w:r>
            <w:r>
              <w:rPr>
                <w:b/>
                <w:sz w:val="18"/>
                <w:u w:val="single"/>
                <w:lang w:bidi="en-US"/>
              </w:rPr>
              <w:t>+ Korean)</w:t>
            </w:r>
          </w:p>
          <w:p w14:paraId="3E8F4B12" w14:textId="77777777" w:rsidR="00D31574" w:rsidRDefault="00A54912">
            <w:pPr>
              <w:wordWrap/>
              <w:spacing w:after="0" w:line="240" w:lineRule="auto"/>
              <w:ind w:firstLineChars="195" w:firstLine="351"/>
              <w:rPr>
                <w:sz w:val="18"/>
                <w:lang w:bidi="en-US"/>
              </w:rPr>
            </w:pPr>
            <w:r>
              <w:rPr>
                <w:sz w:val="18"/>
                <w:lang w:bidi="en-US"/>
              </w:rPr>
              <w:t xml:space="preserve">- </w:t>
            </w:r>
            <w:r>
              <w:rPr>
                <w:rFonts w:ascii="Pretendard" w:eastAsia="Pretendard" w:hAnsi="Pretendard"/>
                <w:color w:val="1A1A1A"/>
                <w:shd w:val="clear" w:color="auto" w:fill="FFFFFF"/>
              </w:rPr>
              <w:t>Prepare one file with both English and Korean.</w:t>
            </w:r>
          </w:p>
          <w:p w14:paraId="1A3FC22A" w14:textId="77777777" w:rsidR="00D31574" w:rsidRDefault="00A54912">
            <w:pPr>
              <w:wordWrap/>
              <w:spacing w:after="0" w:line="240" w:lineRule="auto"/>
              <w:ind w:firstLineChars="195" w:firstLine="351"/>
              <w:rPr>
                <w:rFonts w:asciiTheme="minorEastAsia" w:hAnsiTheme="minorEastAsia"/>
                <w:sz w:val="18"/>
              </w:rPr>
            </w:pPr>
            <w:r>
              <w:rPr>
                <w:sz w:val="18"/>
                <w:lang w:bidi="en-US"/>
              </w:rPr>
              <w:t>- Include design background and entry description freely without restrictions on file format, volume, etc.</w:t>
            </w:r>
          </w:p>
          <w:p w14:paraId="1B0889D2" w14:textId="77777777" w:rsidR="00D31574" w:rsidRDefault="00A54912">
            <w:pPr>
              <w:wordWrap/>
              <w:spacing w:after="0" w:line="240" w:lineRule="auto"/>
              <w:ind w:firstLineChars="242" w:firstLine="436"/>
              <w:rPr>
                <w:rFonts w:asciiTheme="minorEastAsia" w:hAnsiTheme="minorEastAsia"/>
                <w:sz w:val="18"/>
              </w:rPr>
            </w:pPr>
            <w:r>
              <w:rPr>
                <w:sz w:val="18"/>
                <w:lang w:bidi="en-US"/>
              </w:rPr>
              <w:t>(Refer to the form in the website references</w:t>
            </w:r>
          </w:p>
          <w:p w14:paraId="319BF87C" w14:textId="77777777" w:rsidR="00D31574" w:rsidRDefault="00A54912">
            <w:pPr>
              <w:wordWrap/>
              <w:spacing w:after="0" w:line="240" w:lineRule="auto"/>
              <w:ind w:firstLineChars="195" w:firstLine="351"/>
              <w:rPr>
                <w:rFonts w:asciiTheme="minorEastAsia" w:hAnsiTheme="minorEastAsia"/>
                <w:sz w:val="18"/>
              </w:rPr>
            </w:pPr>
            <w:r>
              <w:rPr>
                <w:sz w:val="18"/>
                <w:lang w:bidi="en-US"/>
              </w:rPr>
              <w:t>- Bronze and above winners will be posted on the contest community website with their winning entry and a description of their entry.</w:t>
            </w:r>
          </w:p>
          <w:p w14:paraId="4798738E" w14:textId="77777777" w:rsidR="00D31574" w:rsidRDefault="00A54912">
            <w:pPr>
              <w:wordWrap/>
              <w:spacing w:after="0" w:line="240" w:lineRule="auto"/>
              <w:ind w:firstLineChars="242" w:firstLine="436"/>
              <w:rPr>
                <w:rFonts w:asciiTheme="minorEastAsia" w:hAnsiTheme="minorEastAsia"/>
                <w:sz w:val="18"/>
              </w:rPr>
            </w:pPr>
            <w:r>
              <w:rPr>
                <w:sz w:val="18"/>
                <w:lang w:bidi="en-US"/>
              </w:rPr>
              <w:t>(</w:t>
            </w:r>
            <w:r>
              <w:rPr>
                <w:color w:val="0000FF"/>
                <w:sz w:val="18"/>
                <w:u w:val="single"/>
                <w:lang w:bidi="en-US"/>
              </w:rPr>
              <w:t>https://cafe.naver.com/udcontest</w:t>
            </w:r>
            <w:r>
              <w:rPr>
                <w:sz w:val="18"/>
                <w:lang w:bidi="en-US"/>
              </w:rPr>
              <w:t>)</w:t>
            </w:r>
          </w:p>
        </w:tc>
      </w:tr>
    </w:tbl>
    <w:p w14:paraId="17925451" w14:textId="77777777" w:rsidR="00D31574" w:rsidRDefault="00D31574">
      <w:pPr>
        <w:wordWrap/>
        <w:spacing w:after="0"/>
        <w:rPr>
          <w:rFonts w:asciiTheme="minorEastAsia" w:hAnsiTheme="minorEastAsia"/>
        </w:rPr>
      </w:pPr>
    </w:p>
    <w:p w14:paraId="63B961B8" w14:textId="77777777" w:rsidR="00D31574" w:rsidRDefault="00A54912">
      <w:pPr>
        <w:wordWrap/>
        <w:spacing w:after="0"/>
        <w:rPr>
          <w:rFonts w:asciiTheme="minorEastAsia" w:hAnsiTheme="minorEastAsia"/>
          <w:b/>
          <w:color w:val="FF0000"/>
          <w:u w:val="single"/>
        </w:rPr>
      </w:pPr>
      <w:r>
        <w:rPr>
          <w:b/>
          <w:color w:val="FF0000"/>
          <w:u w:val="single"/>
          <w:lang w:bidi="en-US"/>
        </w:rPr>
        <w:t>※ Do not reveal any personal information of participant(s) in the entry and entry description!</w:t>
      </w:r>
    </w:p>
    <w:p w14:paraId="59E6B5D2" w14:textId="77777777" w:rsidR="00D31574" w:rsidRDefault="00A54912">
      <w:pPr>
        <w:wordWrap/>
        <w:rPr>
          <w:rFonts w:asciiTheme="minorEastAsia" w:hAnsiTheme="minorEastAsia"/>
        </w:rPr>
      </w:pPr>
      <w:r>
        <w:rPr>
          <w:lang w:bidi="en-US"/>
        </w:rPr>
        <w:t>(Entries may be rejected if the participant’s affiliation or identity is revealed).</w:t>
      </w:r>
    </w:p>
    <w:p w14:paraId="02DA1B4D" w14:textId="77777777" w:rsidR="00D31574" w:rsidRDefault="00D31574">
      <w:pPr>
        <w:wordWrap/>
        <w:rPr>
          <w:rFonts w:asciiTheme="minorEastAsia" w:hAnsiTheme="minorEastAsia"/>
        </w:rPr>
      </w:pPr>
    </w:p>
    <w:p w14:paraId="0455FC91" w14:textId="77777777" w:rsidR="00D31574" w:rsidRDefault="00A54912">
      <w:pPr>
        <w:wordWrap/>
        <w:ind w:left="266" w:hangingChars="133" w:hanging="266"/>
        <w:rPr>
          <w:rFonts w:asciiTheme="minorEastAsia" w:hAnsiTheme="minorEastAsia"/>
        </w:rPr>
      </w:pPr>
      <w:r>
        <w:rPr>
          <w:lang w:bidi="en-US"/>
        </w:rPr>
        <w:t>※ If a team member needs to be added after the deadline, you must contact the person in charge and submit the team member's information and proof of participation in the entry via email. E.g., emails, chat screenshots, etc.</w:t>
      </w:r>
    </w:p>
    <w:p w14:paraId="71C704DE" w14:textId="77777777" w:rsidR="00D31574" w:rsidRDefault="00A54912">
      <w:pPr>
        <w:wordWrap/>
        <w:rPr>
          <w:rFonts w:asciiTheme="minorEastAsia" w:hAnsiTheme="minorEastAsia"/>
        </w:rPr>
      </w:pPr>
      <w:r>
        <w:rPr>
          <w:lang w:bidi="en-US"/>
        </w:rPr>
        <w:br w:type="page"/>
      </w:r>
    </w:p>
    <w:tbl>
      <w:tblPr>
        <w:tblOverlap w:val="never"/>
        <w:tblW w:w="895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958"/>
      </w:tblGrid>
      <w:tr w:rsidR="00D31574" w14:paraId="149E034C" w14:textId="77777777">
        <w:trPr>
          <w:trHeight w:val="454"/>
        </w:trPr>
        <w:tc>
          <w:tcPr>
            <w:tcW w:w="8958" w:type="dxa"/>
            <w:tcBorders>
              <w:top w:val="none" w:sz="3" w:space="0" w:color="000000"/>
              <w:left w:val="none" w:sz="3" w:space="0" w:color="000000"/>
              <w:bottom w:val="none" w:sz="3" w:space="0" w:color="000000"/>
              <w:right w:val="none" w:sz="3" w:space="0" w:color="000000"/>
            </w:tcBorders>
            <w:shd w:val="clear" w:color="auto" w:fill="E8B8B8"/>
            <w:vAlign w:val="center"/>
          </w:tcPr>
          <w:p w14:paraId="7B12A056" w14:textId="77777777" w:rsidR="00D31574" w:rsidRDefault="00A54912">
            <w:pPr>
              <w:wordWrap/>
              <w:spacing w:after="0" w:line="240" w:lineRule="auto"/>
              <w:ind w:firstLineChars="62" w:firstLine="124"/>
              <w:rPr>
                <w:rFonts w:asciiTheme="minorEastAsia" w:hAnsiTheme="minorEastAsia"/>
                <w:b/>
              </w:rPr>
            </w:pPr>
            <w:r>
              <w:rPr>
                <w:b/>
                <w:lang w:bidi="en-US"/>
              </w:rPr>
              <w:lastRenderedPageBreak/>
              <w:t xml:space="preserve">❍ Winning Entry Submission (Online) </w:t>
            </w:r>
          </w:p>
        </w:tc>
      </w:tr>
    </w:tbl>
    <w:p w14:paraId="0CF13E6C" w14:textId="77777777" w:rsidR="00D31574" w:rsidRDefault="00D31574">
      <w:pPr>
        <w:wordWrap/>
        <w:rPr>
          <w:rFonts w:asciiTheme="minorEastAsia" w:hAnsiTheme="minorEastAsia"/>
          <w:sz w:val="4"/>
          <w:szCs w:val="4"/>
        </w:rPr>
      </w:pPr>
    </w:p>
    <w:p w14:paraId="1DF47779" w14:textId="77777777" w:rsidR="00D31574" w:rsidRDefault="00A54912">
      <w:pPr>
        <w:wordWrap/>
        <w:spacing w:after="0" w:line="240" w:lineRule="auto"/>
        <w:ind w:firstLineChars="112" w:firstLine="224"/>
        <w:rPr>
          <w:rFonts w:asciiTheme="minorEastAsia" w:hAnsiTheme="minorEastAsia"/>
          <w:b/>
        </w:rPr>
      </w:pPr>
      <w:r>
        <w:rPr>
          <w:b/>
          <w:lang w:bidi="en-US"/>
        </w:rPr>
        <w:t>1) Submission: Bronze or higher award winners</w:t>
      </w:r>
    </w:p>
    <w:p w14:paraId="46982650" w14:textId="50B3A582" w:rsidR="00D31574" w:rsidRDefault="00A54912">
      <w:pPr>
        <w:wordWrap/>
        <w:spacing w:after="0" w:line="240" w:lineRule="auto"/>
        <w:ind w:firstLineChars="112" w:firstLine="224"/>
        <w:rPr>
          <w:rFonts w:asciiTheme="minorEastAsia" w:hAnsiTheme="minorEastAsia"/>
          <w:b/>
        </w:rPr>
      </w:pPr>
      <w:r>
        <w:rPr>
          <w:b/>
          <w:lang w:bidi="en-US"/>
        </w:rPr>
        <w:t xml:space="preserve">2) Submission Period: </w:t>
      </w:r>
      <w:r>
        <w:rPr>
          <w:b/>
          <w:sz w:val="18"/>
          <w:lang w:bidi="en-US"/>
        </w:rPr>
        <w:t xml:space="preserve">December </w:t>
      </w:r>
      <w:r w:rsidR="00AA485A">
        <w:rPr>
          <w:rFonts w:hint="eastAsia"/>
          <w:b/>
          <w:sz w:val="18"/>
          <w:lang w:bidi="en-US"/>
        </w:rPr>
        <w:t>17</w:t>
      </w:r>
      <w:r>
        <w:rPr>
          <w:b/>
          <w:sz w:val="18"/>
          <w:lang w:bidi="en-US"/>
        </w:rPr>
        <w:t>, 2024 (</w:t>
      </w:r>
      <w:r w:rsidR="009D63F3">
        <w:rPr>
          <w:rFonts w:hint="eastAsia"/>
          <w:b/>
          <w:sz w:val="18"/>
          <w:lang w:bidi="en-US"/>
        </w:rPr>
        <w:t>Tuse</w:t>
      </w:r>
      <w:r>
        <w:rPr>
          <w:b/>
          <w:sz w:val="18"/>
          <w:lang w:bidi="en-US"/>
        </w:rPr>
        <w:t xml:space="preserve">day) to December </w:t>
      </w:r>
      <w:r w:rsidR="00AA485A">
        <w:rPr>
          <w:rFonts w:hint="eastAsia"/>
          <w:b/>
          <w:sz w:val="18"/>
          <w:lang w:bidi="en-US"/>
        </w:rPr>
        <w:t>22</w:t>
      </w:r>
      <w:r>
        <w:rPr>
          <w:b/>
          <w:sz w:val="18"/>
          <w:lang w:bidi="en-US"/>
        </w:rPr>
        <w:t>, 2024 (</w:t>
      </w:r>
      <w:r w:rsidR="009D63F3">
        <w:rPr>
          <w:rFonts w:hint="eastAsia"/>
          <w:b/>
          <w:sz w:val="18"/>
          <w:lang w:bidi="en-US"/>
        </w:rPr>
        <w:t>Sun</w:t>
      </w:r>
      <w:r>
        <w:rPr>
          <w:b/>
          <w:sz w:val="18"/>
          <w:lang w:bidi="en-US"/>
        </w:rPr>
        <w:t>day)</w:t>
      </w:r>
    </w:p>
    <w:p w14:paraId="56029E3B" w14:textId="77777777" w:rsidR="00D31574" w:rsidRDefault="00A54912">
      <w:pPr>
        <w:wordWrap/>
        <w:spacing w:after="0" w:line="240" w:lineRule="auto"/>
        <w:ind w:firstLineChars="112" w:firstLine="224"/>
        <w:rPr>
          <w:rFonts w:asciiTheme="minorEastAsia" w:hAnsiTheme="minorEastAsia"/>
          <w:b/>
        </w:rPr>
      </w:pPr>
      <w:r>
        <w:rPr>
          <w:b/>
          <w:lang w:bidi="en-US"/>
        </w:rPr>
        <w:t>3) Items to Submit</w:t>
      </w:r>
    </w:p>
    <w:p w14:paraId="3D7D2F1A" w14:textId="77777777" w:rsidR="00D31574" w:rsidRDefault="00D31574">
      <w:pPr>
        <w:wordWrap/>
        <w:rPr>
          <w:rFonts w:asciiTheme="minorEastAsia" w:hAnsiTheme="minorEastAsia"/>
          <w:sz w:val="4"/>
          <w:szCs w:val="4"/>
        </w:rPr>
      </w:pPr>
    </w:p>
    <w:tbl>
      <w:tblPr>
        <w:tblOverlap w:val="never"/>
        <w:tblW w:w="873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732"/>
      </w:tblGrid>
      <w:tr w:rsidR="00D31574" w14:paraId="7B4254BE" w14:textId="77777777">
        <w:trPr>
          <w:trHeight w:val="4003"/>
        </w:trPr>
        <w:tc>
          <w:tcPr>
            <w:tcW w:w="8732" w:type="dxa"/>
            <w:tcBorders>
              <w:top w:val="none" w:sz="9" w:space="0" w:color="000000"/>
              <w:left w:val="none" w:sz="9" w:space="0" w:color="000000"/>
              <w:bottom w:val="none" w:sz="9" w:space="0" w:color="000000"/>
              <w:right w:val="none" w:sz="9" w:space="0" w:color="000000"/>
            </w:tcBorders>
            <w:vAlign w:val="center"/>
          </w:tcPr>
          <w:p w14:paraId="0684C0FB" w14:textId="05A73545" w:rsidR="00D31574" w:rsidRDefault="00A54912">
            <w:pPr>
              <w:wordWrap/>
              <w:spacing w:after="0" w:line="240" w:lineRule="auto"/>
              <w:ind w:firstLineChars="131" w:firstLine="210"/>
              <w:rPr>
                <w:rFonts w:asciiTheme="minorEastAsia" w:hAnsiTheme="minorEastAsia"/>
                <w:sz w:val="16"/>
              </w:rPr>
            </w:pPr>
            <w:r>
              <w:rPr>
                <w:sz w:val="16"/>
                <w:lang w:bidi="en-US"/>
              </w:rPr>
              <w:t>① Original file - Submit online(</w:t>
            </w:r>
            <w:r w:rsidR="00D146D7" w:rsidRPr="00D146D7">
              <w:t>http://bit.ly/3BOhmvl</w:t>
            </w:r>
            <w:r w:rsidR="00D146D7">
              <w:rPr>
                <w:rFonts w:hint="eastAsia"/>
              </w:rPr>
              <w:t>)</w:t>
            </w:r>
          </w:p>
          <w:p w14:paraId="2DEC0A11" w14:textId="77777777" w:rsidR="00D31574" w:rsidRDefault="00D31574">
            <w:pPr>
              <w:wordWrap/>
              <w:spacing w:after="0" w:line="240" w:lineRule="auto"/>
              <w:ind w:firstLineChars="131" w:firstLine="52"/>
              <w:rPr>
                <w:rFonts w:asciiTheme="minorEastAsia" w:hAnsiTheme="minorEastAsia"/>
                <w:sz w:val="4"/>
                <w:szCs w:val="4"/>
              </w:rPr>
            </w:pPr>
          </w:p>
          <w:p w14:paraId="534B0072" w14:textId="77777777" w:rsidR="00D31574" w:rsidRDefault="00A54912">
            <w:pPr>
              <w:wordWrap/>
              <w:spacing w:after="0" w:line="240" w:lineRule="auto"/>
              <w:ind w:firstLineChars="218" w:firstLine="349"/>
              <w:rPr>
                <w:rFonts w:asciiTheme="minorEastAsia" w:hAnsiTheme="minorEastAsia"/>
                <w:sz w:val="16"/>
              </w:rPr>
            </w:pPr>
            <w:r>
              <w:rPr>
                <w:sz w:val="16"/>
                <w:lang w:bidi="en-US"/>
              </w:rPr>
              <w:t>- A2 size (420 X 594 mm)</w:t>
            </w:r>
          </w:p>
          <w:p w14:paraId="7F5D002F" w14:textId="77777777" w:rsidR="00D31574" w:rsidRDefault="00D31574">
            <w:pPr>
              <w:wordWrap/>
              <w:spacing w:after="0" w:line="240" w:lineRule="auto"/>
              <w:ind w:firstLineChars="131" w:firstLine="52"/>
              <w:rPr>
                <w:rFonts w:asciiTheme="minorEastAsia" w:hAnsiTheme="minorEastAsia"/>
                <w:sz w:val="4"/>
                <w:szCs w:val="4"/>
              </w:rPr>
            </w:pPr>
          </w:p>
          <w:p w14:paraId="2DDD050F" w14:textId="77777777" w:rsidR="00D31574" w:rsidRDefault="00A54912">
            <w:pPr>
              <w:wordWrap/>
              <w:spacing w:after="0" w:line="240" w:lineRule="auto"/>
              <w:ind w:firstLineChars="273" w:firstLine="437"/>
              <w:rPr>
                <w:rFonts w:asciiTheme="minorEastAsia" w:hAnsiTheme="minorEastAsia"/>
                <w:sz w:val="16"/>
              </w:rPr>
            </w:pPr>
            <w:r>
              <w:rPr>
                <w:sz w:val="16"/>
                <w:lang w:bidi="en-US"/>
              </w:rPr>
              <w:t xml:space="preserve">a. Photoshop: PSD/CMYK/300 dpi </w:t>
            </w:r>
          </w:p>
          <w:p w14:paraId="1317DF34" w14:textId="77777777" w:rsidR="00D31574" w:rsidRDefault="00A54912">
            <w:pPr>
              <w:wordWrap/>
              <w:spacing w:after="0" w:line="240" w:lineRule="auto"/>
              <w:ind w:firstLineChars="397" w:firstLine="635"/>
              <w:rPr>
                <w:rFonts w:asciiTheme="minorEastAsia" w:hAnsiTheme="minorEastAsia"/>
                <w:sz w:val="16"/>
              </w:rPr>
            </w:pPr>
            <w:r>
              <w:rPr>
                <w:sz w:val="16"/>
                <w:lang w:bidi="en-US"/>
              </w:rPr>
              <w:t>- Work with canvas size 420 X 594 mm</w:t>
            </w:r>
          </w:p>
          <w:p w14:paraId="15DA7DB3" w14:textId="77777777" w:rsidR="00D31574" w:rsidRDefault="00A54912">
            <w:pPr>
              <w:wordWrap/>
              <w:spacing w:after="0" w:line="240" w:lineRule="auto"/>
              <w:ind w:firstLineChars="397" w:firstLine="635"/>
              <w:rPr>
                <w:rFonts w:asciiTheme="minorEastAsia" w:hAnsiTheme="minorEastAsia"/>
                <w:sz w:val="16"/>
              </w:rPr>
            </w:pPr>
            <w:r>
              <w:rPr>
                <w:sz w:val="16"/>
                <w:lang w:bidi="en-US"/>
              </w:rPr>
              <w:t>- All text layers should be saved as images, and all layers should be saved as active</w:t>
            </w:r>
          </w:p>
          <w:p w14:paraId="7A14EB27" w14:textId="77777777" w:rsidR="00D31574" w:rsidRDefault="00D31574">
            <w:pPr>
              <w:wordWrap/>
              <w:spacing w:after="0" w:line="240" w:lineRule="auto"/>
              <w:ind w:firstLineChars="131" w:firstLine="52"/>
              <w:rPr>
                <w:rFonts w:asciiTheme="minorEastAsia" w:hAnsiTheme="minorEastAsia"/>
                <w:sz w:val="4"/>
                <w:szCs w:val="4"/>
              </w:rPr>
            </w:pPr>
          </w:p>
          <w:p w14:paraId="0F8E410A" w14:textId="77777777" w:rsidR="00D31574" w:rsidRDefault="00A54912">
            <w:pPr>
              <w:wordWrap/>
              <w:spacing w:after="0" w:line="240" w:lineRule="auto"/>
              <w:ind w:firstLineChars="273" w:firstLine="437"/>
              <w:rPr>
                <w:rFonts w:asciiTheme="minorEastAsia" w:hAnsiTheme="minorEastAsia"/>
                <w:sz w:val="16"/>
              </w:rPr>
            </w:pPr>
            <w:r>
              <w:rPr>
                <w:sz w:val="16"/>
                <w:lang w:bidi="en-US"/>
              </w:rPr>
              <w:t>b. Illustrations: ai or eps/CMYK/300 dpi</w:t>
            </w:r>
          </w:p>
          <w:p w14:paraId="5F61D880" w14:textId="77777777" w:rsidR="00D31574" w:rsidRDefault="00A54912">
            <w:pPr>
              <w:wordWrap/>
              <w:spacing w:after="0" w:line="240" w:lineRule="auto"/>
              <w:ind w:firstLineChars="397" w:firstLine="635"/>
              <w:rPr>
                <w:rFonts w:asciiTheme="minorEastAsia" w:hAnsiTheme="minorEastAsia"/>
                <w:sz w:val="16"/>
              </w:rPr>
            </w:pPr>
            <w:r>
              <w:rPr>
                <w:sz w:val="16"/>
                <w:lang w:bidi="en-US"/>
              </w:rPr>
              <w:t>- Work with document size 420 X 594 mm</w:t>
            </w:r>
          </w:p>
          <w:p w14:paraId="47BB855C" w14:textId="77777777" w:rsidR="00D31574" w:rsidRDefault="00A54912">
            <w:pPr>
              <w:wordWrap/>
              <w:spacing w:after="0" w:line="240" w:lineRule="auto"/>
              <w:ind w:firstLineChars="397" w:firstLine="635"/>
              <w:rPr>
                <w:rFonts w:asciiTheme="minorEastAsia" w:hAnsiTheme="minorEastAsia"/>
                <w:sz w:val="16"/>
              </w:rPr>
            </w:pPr>
            <w:r>
              <w:rPr>
                <w:sz w:val="16"/>
                <w:lang w:bidi="en-US"/>
              </w:rPr>
              <w:t>- All fonts should be saved as shapes using Create Outlines</w:t>
            </w:r>
          </w:p>
          <w:p w14:paraId="7FF7F29C" w14:textId="77777777" w:rsidR="00D31574" w:rsidRDefault="00D31574">
            <w:pPr>
              <w:wordWrap/>
              <w:spacing w:after="0" w:line="240" w:lineRule="auto"/>
              <w:ind w:firstLineChars="131" w:firstLine="52"/>
              <w:rPr>
                <w:rFonts w:asciiTheme="minorEastAsia" w:hAnsiTheme="minorEastAsia"/>
                <w:sz w:val="4"/>
                <w:szCs w:val="4"/>
              </w:rPr>
            </w:pPr>
          </w:p>
          <w:p w14:paraId="662342DB" w14:textId="77777777" w:rsidR="00D31574" w:rsidRDefault="00A54912">
            <w:pPr>
              <w:wordWrap/>
              <w:spacing w:after="0" w:line="240" w:lineRule="auto"/>
              <w:ind w:firstLineChars="273" w:firstLine="437"/>
              <w:rPr>
                <w:rFonts w:asciiTheme="minorEastAsia" w:hAnsiTheme="minorEastAsia"/>
                <w:sz w:val="16"/>
              </w:rPr>
            </w:pPr>
            <w:r>
              <w:rPr>
                <w:sz w:val="16"/>
                <w:lang w:bidi="en-US"/>
              </w:rPr>
              <w:t>c. Other: Submit the original file referring to the above</w:t>
            </w:r>
          </w:p>
          <w:p w14:paraId="71C8B2E2" w14:textId="77777777" w:rsidR="00D31574" w:rsidRDefault="00D31574">
            <w:pPr>
              <w:wordWrap/>
              <w:spacing w:after="0" w:line="240" w:lineRule="auto"/>
              <w:ind w:firstLineChars="131" w:firstLine="52"/>
              <w:rPr>
                <w:rFonts w:asciiTheme="minorEastAsia" w:hAnsiTheme="minorEastAsia"/>
                <w:sz w:val="4"/>
                <w:szCs w:val="4"/>
              </w:rPr>
            </w:pPr>
          </w:p>
          <w:p w14:paraId="3B837473" w14:textId="77777777" w:rsidR="00D31574" w:rsidRDefault="00D31574">
            <w:pPr>
              <w:wordWrap/>
              <w:spacing w:after="0" w:line="240" w:lineRule="auto"/>
              <w:ind w:firstLineChars="131" w:firstLine="210"/>
              <w:rPr>
                <w:rFonts w:asciiTheme="minorEastAsia" w:hAnsiTheme="minorEastAsia"/>
                <w:sz w:val="16"/>
              </w:rPr>
            </w:pPr>
          </w:p>
          <w:p w14:paraId="3D172C6E" w14:textId="77777777" w:rsidR="00D31574" w:rsidRDefault="00A54912">
            <w:pPr>
              <w:wordWrap/>
              <w:spacing w:after="0" w:line="240" w:lineRule="auto"/>
              <w:ind w:firstLineChars="131" w:firstLine="210"/>
              <w:rPr>
                <w:rFonts w:asciiTheme="minorEastAsia" w:hAnsiTheme="minorEastAsia"/>
                <w:color w:val="FF0000"/>
                <w:sz w:val="16"/>
              </w:rPr>
            </w:pPr>
            <w:r>
              <w:rPr>
                <w:color w:val="FF0000"/>
                <w:sz w:val="16"/>
                <w:lang w:bidi="en-US"/>
              </w:rPr>
              <w:t>※ Modifications, such as color and shape, may be made to the initial submission excluding the base idea.</w:t>
            </w:r>
          </w:p>
          <w:p w14:paraId="3D104AD5" w14:textId="77777777" w:rsidR="00D31574" w:rsidRDefault="00A54912">
            <w:pPr>
              <w:wordWrap/>
              <w:spacing w:after="0" w:line="240" w:lineRule="auto"/>
              <w:ind w:firstLineChars="255" w:firstLine="408"/>
              <w:rPr>
                <w:rFonts w:asciiTheme="minorEastAsia" w:hAnsiTheme="minorEastAsia"/>
                <w:color w:val="FF0000"/>
                <w:sz w:val="16"/>
              </w:rPr>
            </w:pPr>
            <w:r>
              <w:rPr>
                <w:color w:val="FF0000"/>
                <w:sz w:val="16"/>
                <w:lang w:bidi="en-US"/>
              </w:rPr>
              <w:t>If any modifications are made, the revised entry image file must also be submitted.</w:t>
            </w:r>
          </w:p>
          <w:p w14:paraId="3513A32C" w14:textId="77777777" w:rsidR="00D31574" w:rsidRDefault="00D31574">
            <w:pPr>
              <w:wordWrap/>
              <w:spacing w:after="0" w:line="240" w:lineRule="auto"/>
              <w:ind w:firstLineChars="131" w:firstLine="210"/>
              <w:rPr>
                <w:rFonts w:asciiTheme="minorEastAsia" w:hAnsiTheme="minorEastAsia"/>
                <w:sz w:val="16"/>
              </w:rPr>
            </w:pPr>
          </w:p>
          <w:p w14:paraId="4D67A800" w14:textId="77777777" w:rsidR="00D31574" w:rsidRDefault="00A54912">
            <w:pPr>
              <w:wordWrap/>
              <w:spacing w:after="0" w:line="240" w:lineRule="auto"/>
              <w:ind w:firstLineChars="131" w:firstLine="210"/>
              <w:rPr>
                <w:rFonts w:asciiTheme="minorEastAsia" w:hAnsiTheme="minorEastAsia"/>
                <w:sz w:val="16"/>
              </w:rPr>
            </w:pPr>
            <w:r>
              <w:rPr>
                <w:sz w:val="16"/>
                <w:lang w:bidi="en-US"/>
              </w:rPr>
              <w:t>※ The winning entry will be used for exhibitions and mobile exhibitions, and the award may be canceled if the entry is not submitted.</w:t>
            </w:r>
          </w:p>
          <w:p w14:paraId="1CA4D9C0" w14:textId="77777777" w:rsidR="00D31574" w:rsidRDefault="00A54912">
            <w:pPr>
              <w:wordWrap/>
              <w:spacing w:after="0" w:line="240" w:lineRule="auto"/>
              <w:ind w:leftChars="113" w:left="500" w:hangingChars="171" w:hanging="274"/>
              <w:rPr>
                <w:rFonts w:asciiTheme="minorEastAsia" w:hAnsiTheme="minorEastAsia"/>
                <w:sz w:val="16"/>
              </w:rPr>
            </w:pPr>
            <w:r>
              <w:rPr>
                <w:sz w:val="16"/>
                <w:lang w:bidi="en-US"/>
              </w:rPr>
              <w:t>※ If you would like to donate foamboard panels, prototypes, etc. for the exhibition, you can drop them off in person or send them via courier.</w:t>
            </w:r>
          </w:p>
        </w:tc>
      </w:tr>
    </w:tbl>
    <w:p w14:paraId="3AB9ED7E" w14:textId="77777777" w:rsidR="00D31574" w:rsidRDefault="00D31574">
      <w:pPr>
        <w:wordWrap/>
        <w:rPr>
          <w:rFonts w:asciiTheme="minorEastAsia" w:hAnsiTheme="minorEastAsia"/>
        </w:rPr>
      </w:pPr>
    </w:p>
    <w:p w14:paraId="09D8C6FB" w14:textId="77777777" w:rsidR="00D31574" w:rsidRDefault="00A54912">
      <w:pPr>
        <w:wordWrap/>
        <w:rPr>
          <w:rFonts w:asciiTheme="minorEastAsia" w:hAnsiTheme="minorEastAsia"/>
        </w:rPr>
      </w:pPr>
      <w:r>
        <w:rPr>
          <w:lang w:bidi="en-US"/>
        </w:rPr>
        <w:br w:type="page"/>
      </w:r>
    </w:p>
    <w:p w14:paraId="5C56343E" w14:textId="77777777" w:rsidR="00D31574" w:rsidRDefault="00A54912">
      <w:pPr>
        <w:wordWrap/>
        <w:rPr>
          <w:rFonts w:asciiTheme="minorEastAsia" w:hAnsiTheme="minorEastAsia"/>
          <w:b/>
          <w:sz w:val="26"/>
        </w:rPr>
      </w:pPr>
      <w:r>
        <w:rPr>
          <w:b/>
          <w:sz w:val="26"/>
          <w:lang w:bidi="en-US"/>
        </w:rPr>
        <w:lastRenderedPageBreak/>
        <w:t>7. Judging of Entries</w:t>
      </w:r>
    </w:p>
    <w:p w14:paraId="721F1D0A" w14:textId="77777777" w:rsidR="00D31574" w:rsidRDefault="00D31574">
      <w:pPr>
        <w:wordWrap/>
        <w:spacing w:after="0"/>
        <w:rPr>
          <w:rFonts w:asciiTheme="minorEastAsia" w:hAnsiTheme="minorEastAsia"/>
          <w:sz w:val="2"/>
          <w:szCs w:val="2"/>
        </w:rPr>
      </w:pPr>
    </w:p>
    <w:p w14:paraId="2EAA05C4" w14:textId="77777777" w:rsidR="00D31574" w:rsidRDefault="00A54912">
      <w:pPr>
        <w:wordWrap/>
        <w:rPr>
          <w:rFonts w:asciiTheme="minorEastAsia" w:hAnsiTheme="minorEastAsia"/>
        </w:rPr>
      </w:pPr>
      <w:r>
        <w:rPr>
          <w:lang w:bidi="en-US"/>
        </w:rPr>
        <w:t>Conducting fair and transparent judging by appointing domestic and international experts, as well as individuals with disabilities who are active in related fields such as academia, industry, and associations, as judges</w:t>
      </w:r>
    </w:p>
    <w:p w14:paraId="4BABF0DE" w14:textId="77777777" w:rsidR="00D31574" w:rsidRDefault="00D31574">
      <w:pPr>
        <w:wordWrap/>
        <w:rPr>
          <w:rFonts w:asciiTheme="minorEastAsia" w:hAnsiTheme="minorEastAsia"/>
        </w:rPr>
      </w:pPr>
    </w:p>
    <w:p w14:paraId="1E444520" w14:textId="77777777" w:rsidR="00D31574" w:rsidRDefault="00A54912">
      <w:pPr>
        <w:wordWrap/>
        <w:ind w:firstLineChars="49" w:firstLine="98"/>
        <w:rPr>
          <w:rFonts w:asciiTheme="minorEastAsia" w:hAnsiTheme="minorEastAsia"/>
        </w:rPr>
      </w:pPr>
      <w:r>
        <w:rPr>
          <w:lang w:bidi="en-US"/>
        </w:rPr>
        <w:t>■ Online judging</w:t>
      </w:r>
    </w:p>
    <w:p w14:paraId="3C1C9340" w14:textId="77777777" w:rsidR="00D31574" w:rsidRDefault="00A54912">
      <w:pPr>
        <w:wordWrap/>
        <w:spacing w:after="0" w:line="240" w:lineRule="auto"/>
        <w:ind w:firstLineChars="119" w:firstLine="238"/>
        <w:rPr>
          <w:rFonts w:asciiTheme="minorEastAsia" w:hAnsiTheme="minorEastAsia"/>
        </w:rPr>
      </w:pPr>
      <w:r>
        <w:rPr>
          <w:lang w:bidi="en-US"/>
        </w:rPr>
        <w:t>❍ Preliminary winners will be determined based on the online judging scores of judges in each category.</w:t>
      </w:r>
    </w:p>
    <w:p w14:paraId="2F49C1B0" w14:textId="77777777" w:rsidR="00D31574" w:rsidRDefault="00A54912">
      <w:pPr>
        <w:wordWrap/>
        <w:spacing w:line="240" w:lineRule="auto"/>
        <w:ind w:firstLineChars="119" w:firstLine="238"/>
        <w:rPr>
          <w:rFonts w:asciiTheme="minorEastAsia" w:hAnsiTheme="minorEastAsia"/>
        </w:rPr>
      </w:pPr>
      <w:r>
        <w:rPr>
          <w:lang w:bidi="en-US"/>
        </w:rPr>
        <w:t>❍ Judging criteria</w:t>
      </w:r>
    </w:p>
    <w:tbl>
      <w:tblPr>
        <w:tblOverlap w:val="never"/>
        <w:tblW w:w="839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762"/>
        <w:gridCol w:w="5633"/>
      </w:tblGrid>
      <w:tr w:rsidR="00D31574" w14:paraId="4843BF6C" w14:textId="77777777">
        <w:trPr>
          <w:trHeight w:val="236"/>
        </w:trPr>
        <w:tc>
          <w:tcPr>
            <w:tcW w:w="2762" w:type="dxa"/>
            <w:tcBorders>
              <w:top w:val="single" w:sz="3" w:space="0" w:color="000000"/>
              <w:left w:val="single" w:sz="3" w:space="0" w:color="000000"/>
              <w:bottom w:val="single" w:sz="3" w:space="0" w:color="000000"/>
              <w:right w:val="single" w:sz="3" w:space="0" w:color="000000"/>
            </w:tcBorders>
            <w:vAlign w:val="center"/>
          </w:tcPr>
          <w:p w14:paraId="3B9842B2" w14:textId="77777777" w:rsidR="00D31574" w:rsidRDefault="00A54912">
            <w:pPr>
              <w:wordWrap/>
              <w:spacing w:after="0" w:line="240" w:lineRule="auto"/>
              <w:jc w:val="center"/>
              <w:rPr>
                <w:rFonts w:asciiTheme="minorEastAsia" w:hAnsiTheme="minorEastAsia"/>
                <w:sz w:val="18"/>
              </w:rPr>
            </w:pPr>
            <w:r>
              <w:rPr>
                <w:sz w:val="18"/>
                <w:lang w:bidi="en-US"/>
              </w:rPr>
              <w:t>Product Design</w:t>
            </w:r>
          </w:p>
        </w:tc>
        <w:tc>
          <w:tcPr>
            <w:tcW w:w="5633" w:type="dxa"/>
            <w:tcBorders>
              <w:top w:val="single" w:sz="3" w:space="0" w:color="000000"/>
              <w:left w:val="single" w:sz="3" w:space="0" w:color="000000"/>
              <w:bottom w:val="single" w:sz="3" w:space="0" w:color="000000"/>
              <w:right w:val="single" w:sz="3" w:space="0" w:color="000000"/>
            </w:tcBorders>
            <w:vAlign w:val="center"/>
          </w:tcPr>
          <w:p w14:paraId="5B43849F" w14:textId="77777777" w:rsidR="00D31574" w:rsidRDefault="00A54912">
            <w:pPr>
              <w:wordWrap/>
              <w:spacing w:after="0" w:line="240" w:lineRule="auto"/>
              <w:jc w:val="center"/>
              <w:rPr>
                <w:rFonts w:asciiTheme="minorEastAsia" w:hAnsiTheme="minorEastAsia"/>
                <w:sz w:val="18"/>
              </w:rPr>
            </w:pPr>
            <w:r>
              <w:rPr>
                <w:sz w:val="18"/>
                <w:lang w:bidi="en-US"/>
              </w:rPr>
              <w:t>Universal design 30%, originality 30%, completeness 40%</w:t>
            </w:r>
          </w:p>
        </w:tc>
      </w:tr>
      <w:tr w:rsidR="00D31574" w14:paraId="20526450" w14:textId="77777777">
        <w:trPr>
          <w:trHeight w:val="157"/>
        </w:trPr>
        <w:tc>
          <w:tcPr>
            <w:tcW w:w="2762" w:type="dxa"/>
            <w:tcBorders>
              <w:top w:val="single" w:sz="3" w:space="0" w:color="000000"/>
              <w:left w:val="single" w:sz="3" w:space="0" w:color="000000"/>
              <w:bottom w:val="single" w:sz="3" w:space="0" w:color="000000"/>
              <w:right w:val="single" w:sz="3" w:space="0" w:color="000000"/>
            </w:tcBorders>
            <w:vAlign w:val="center"/>
          </w:tcPr>
          <w:p w14:paraId="6A136F25" w14:textId="77777777" w:rsidR="00D31574" w:rsidRDefault="00A54912">
            <w:pPr>
              <w:wordWrap/>
              <w:spacing w:after="0" w:line="240" w:lineRule="auto"/>
              <w:jc w:val="center"/>
              <w:rPr>
                <w:rFonts w:asciiTheme="minorEastAsia" w:hAnsiTheme="minorEastAsia"/>
                <w:sz w:val="18"/>
              </w:rPr>
            </w:pPr>
            <w:r>
              <w:rPr>
                <w:sz w:val="18"/>
                <w:lang w:bidi="en-US"/>
              </w:rPr>
              <w:t>Spacial Design</w:t>
            </w:r>
          </w:p>
        </w:tc>
        <w:tc>
          <w:tcPr>
            <w:tcW w:w="5633" w:type="dxa"/>
            <w:tcBorders>
              <w:top w:val="single" w:sz="3" w:space="0" w:color="000000"/>
              <w:left w:val="single" w:sz="3" w:space="0" w:color="000000"/>
              <w:bottom w:val="single" w:sz="3" w:space="0" w:color="000000"/>
              <w:right w:val="single" w:sz="3" w:space="0" w:color="000000"/>
            </w:tcBorders>
            <w:vAlign w:val="center"/>
          </w:tcPr>
          <w:p w14:paraId="069BC147" w14:textId="77777777" w:rsidR="00D31574" w:rsidRDefault="00A54912">
            <w:pPr>
              <w:wordWrap/>
              <w:spacing w:after="0" w:line="240" w:lineRule="auto"/>
              <w:jc w:val="center"/>
              <w:rPr>
                <w:rFonts w:asciiTheme="minorEastAsia" w:hAnsiTheme="minorEastAsia"/>
                <w:sz w:val="18"/>
              </w:rPr>
            </w:pPr>
            <w:r>
              <w:rPr>
                <w:sz w:val="18"/>
                <w:lang w:bidi="en-US"/>
              </w:rPr>
              <w:t>Universal design 30%, originality 30%, completeness 40%</w:t>
            </w:r>
          </w:p>
        </w:tc>
      </w:tr>
      <w:tr w:rsidR="00D31574" w14:paraId="34FFADC2" w14:textId="77777777">
        <w:trPr>
          <w:trHeight w:val="191"/>
        </w:trPr>
        <w:tc>
          <w:tcPr>
            <w:tcW w:w="2762" w:type="dxa"/>
            <w:tcBorders>
              <w:top w:val="single" w:sz="3" w:space="0" w:color="000000"/>
              <w:left w:val="single" w:sz="3" w:space="0" w:color="000000"/>
              <w:bottom w:val="single" w:sz="3" w:space="0" w:color="000000"/>
              <w:right w:val="single" w:sz="3" w:space="0" w:color="000000"/>
            </w:tcBorders>
            <w:vAlign w:val="center"/>
          </w:tcPr>
          <w:p w14:paraId="13DF084A" w14:textId="77777777" w:rsidR="00D31574" w:rsidRDefault="00A54912">
            <w:pPr>
              <w:wordWrap/>
              <w:spacing w:after="0" w:line="240" w:lineRule="auto"/>
              <w:jc w:val="center"/>
              <w:rPr>
                <w:rFonts w:asciiTheme="minorEastAsia" w:hAnsiTheme="minorEastAsia"/>
                <w:sz w:val="18"/>
              </w:rPr>
            </w:pPr>
            <w:r>
              <w:rPr>
                <w:sz w:val="18"/>
                <w:lang w:bidi="en-US"/>
              </w:rPr>
              <w:t>Visual/Service Design</w:t>
            </w:r>
          </w:p>
        </w:tc>
        <w:tc>
          <w:tcPr>
            <w:tcW w:w="5633" w:type="dxa"/>
            <w:tcBorders>
              <w:top w:val="single" w:sz="3" w:space="0" w:color="000000"/>
              <w:left w:val="single" w:sz="3" w:space="0" w:color="000000"/>
              <w:bottom w:val="single" w:sz="3" w:space="0" w:color="000000"/>
              <w:right w:val="single" w:sz="3" w:space="0" w:color="000000"/>
            </w:tcBorders>
            <w:vAlign w:val="center"/>
          </w:tcPr>
          <w:p w14:paraId="6E4DAD56" w14:textId="77777777" w:rsidR="00D31574" w:rsidRDefault="00A54912">
            <w:pPr>
              <w:wordWrap/>
              <w:spacing w:after="0" w:line="240" w:lineRule="auto"/>
              <w:jc w:val="center"/>
              <w:rPr>
                <w:rFonts w:asciiTheme="minorEastAsia" w:hAnsiTheme="minorEastAsia"/>
                <w:sz w:val="18"/>
              </w:rPr>
            </w:pPr>
            <w:r>
              <w:rPr>
                <w:sz w:val="18"/>
                <w:lang w:bidi="en-US"/>
              </w:rPr>
              <w:t>Universal design 50%, expression 50%</w:t>
            </w:r>
          </w:p>
        </w:tc>
      </w:tr>
    </w:tbl>
    <w:p w14:paraId="4FB9CC82" w14:textId="77777777" w:rsidR="00D31574" w:rsidRDefault="00A54912">
      <w:pPr>
        <w:wordWrap/>
        <w:rPr>
          <w:rFonts w:asciiTheme="minorEastAsia" w:hAnsiTheme="minorEastAsia"/>
        </w:rPr>
      </w:pPr>
      <w:r>
        <w:rPr>
          <w:lang w:bidi="en-US"/>
        </w:rPr>
        <w:t xml:space="preserve"> </w:t>
      </w:r>
    </w:p>
    <w:p w14:paraId="25E779AF" w14:textId="77777777" w:rsidR="00D31574" w:rsidRDefault="00A54912">
      <w:pPr>
        <w:wordWrap/>
        <w:ind w:firstLineChars="49" w:firstLine="98"/>
        <w:rPr>
          <w:rFonts w:asciiTheme="minorEastAsia" w:hAnsiTheme="minorEastAsia"/>
        </w:rPr>
      </w:pPr>
      <w:r>
        <w:rPr>
          <w:lang w:bidi="en-US"/>
        </w:rPr>
        <w:t>■ When one individual (one team) receives multiple awards</w:t>
      </w:r>
    </w:p>
    <w:p w14:paraId="3C33FBFA" w14:textId="77777777" w:rsidR="00D31574" w:rsidRDefault="00A54912">
      <w:pPr>
        <w:wordWrap/>
        <w:spacing w:after="0" w:line="240" w:lineRule="auto"/>
        <w:ind w:firstLineChars="119" w:firstLine="238"/>
        <w:rPr>
          <w:rFonts w:asciiTheme="minorEastAsia" w:hAnsiTheme="minorEastAsia"/>
        </w:rPr>
      </w:pPr>
      <w:r>
        <w:rPr>
          <w:lang w:bidi="en-US"/>
        </w:rPr>
        <w:t>❍ Entries without prize money will be acknowledged, and entries with prize money will be downgraded</w:t>
      </w:r>
    </w:p>
    <w:p w14:paraId="315671A6" w14:textId="77777777" w:rsidR="00D31574" w:rsidRDefault="00D31574">
      <w:pPr>
        <w:wordWrap/>
        <w:rPr>
          <w:rFonts w:asciiTheme="minorEastAsia" w:hAnsiTheme="minorEastAsia"/>
        </w:rPr>
      </w:pPr>
    </w:p>
    <w:p w14:paraId="5C52C040" w14:textId="77777777" w:rsidR="00D31574" w:rsidRDefault="00A54912">
      <w:pPr>
        <w:wordWrap/>
        <w:ind w:firstLineChars="49" w:firstLine="98"/>
        <w:rPr>
          <w:rFonts w:asciiTheme="minorEastAsia" w:hAnsiTheme="minorEastAsia"/>
        </w:rPr>
      </w:pPr>
      <w:r>
        <w:rPr>
          <w:lang w:bidi="en-US"/>
        </w:rPr>
        <w:t>■ In the event of copying or plagiarism after the winner is announced</w:t>
      </w:r>
    </w:p>
    <w:p w14:paraId="6DA63402" w14:textId="77777777" w:rsidR="00D31574" w:rsidRDefault="00A54912">
      <w:pPr>
        <w:wordWrap/>
        <w:spacing w:after="0" w:line="240" w:lineRule="auto"/>
        <w:ind w:leftChars="119" w:left="560" w:hangingChars="161" w:hanging="322"/>
        <w:rPr>
          <w:rFonts w:asciiTheme="minorEastAsia" w:hAnsiTheme="minorEastAsia"/>
        </w:rPr>
      </w:pPr>
      <w:r>
        <w:rPr>
          <w:lang w:bidi="en-US"/>
        </w:rPr>
        <w:t>❍ When raising suspicion of plagiarism of a preliminary award-winning entry, clear data must be presented and explanatory materials from the participant of the entry in question will be received and processed</w:t>
      </w:r>
    </w:p>
    <w:p w14:paraId="5B5E40D4" w14:textId="4AF152F0" w:rsidR="00D31574" w:rsidRDefault="00A54912" w:rsidP="00A54912">
      <w:pPr>
        <w:wordWrap/>
        <w:spacing w:after="0" w:line="240" w:lineRule="auto"/>
        <w:ind w:leftChars="119" w:left="560" w:hangingChars="161" w:hanging="322"/>
        <w:rPr>
          <w:rFonts w:asciiTheme="minorEastAsia" w:hAnsiTheme="minorEastAsia"/>
        </w:rPr>
      </w:pPr>
      <w:r>
        <w:rPr>
          <w:lang w:bidi="en-US"/>
        </w:rPr>
        <w:t>❍ If an entry is judged to be plagiarized, it will be excluded from the award (entries with prize money will be moved up by one position)</w:t>
      </w:r>
    </w:p>
    <w:p w14:paraId="49E9DCC2" w14:textId="77777777" w:rsidR="00D31574" w:rsidRDefault="00A54912">
      <w:pPr>
        <w:wordWrap/>
        <w:rPr>
          <w:rFonts w:asciiTheme="minorEastAsia" w:hAnsiTheme="minorEastAsia"/>
          <w:color w:val="FF0000"/>
          <w:u w:val="single"/>
        </w:rPr>
      </w:pPr>
      <w:r>
        <w:rPr>
          <w:color w:val="FF0000"/>
          <w:u w:val="single"/>
          <w:lang w:bidi="en-US"/>
        </w:rPr>
        <w:t>※ Judging criteria and methods may change depending on the quality of work and number of entries.</w:t>
      </w:r>
    </w:p>
    <w:p w14:paraId="2BC6CCDA" w14:textId="77777777" w:rsidR="00D31574" w:rsidRDefault="00D31574">
      <w:pPr>
        <w:wordWrap/>
        <w:rPr>
          <w:rFonts w:asciiTheme="minorEastAsia" w:hAnsiTheme="minorEastAsia"/>
        </w:rPr>
      </w:pPr>
    </w:p>
    <w:p w14:paraId="04ADA0E3" w14:textId="77777777" w:rsidR="00D31574" w:rsidRDefault="00A54912">
      <w:pPr>
        <w:wordWrap/>
        <w:rPr>
          <w:rFonts w:asciiTheme="minorEastAsia" w:hAnsiTheme="minorEastAsia"/>
        </w:rPr>
      </w:pPr>
      <w:r>
        <w:rPr>
          <w:lang w:bidi="en-US"/>
        </w:rPr>
        <w:br w:type="page"/>
      </w:r>
    </w:p>
    <w:p w14:paraId="1401E834" w14:textId="77777777" w:rsidR="00D31574" w:rsidRDefault="00A54912">
      <w:pPr>
        <w:wordWrap/>
        <w:rPr>
          <w:rFonts w:asciiTheme="minorEastAsia" w:hAnsiTheme="minorEastAsia"/>
          <w:b/>
          <w:sz w:val="26"/>
        </w:rPr>
      </w:pPr>
      <w:r>
        <w:rPr>
          <w:b/>
          <w:sz w:val="26"/>
          <w:lang w:bidi="en-US"/>
        </w:rPr>
        <w:lastRenderedPageBreak/>
        <w:t>8. Notice</w:t>
      </w:r>
    </w:p>
    <w:p w14:paraId="2835CE29" w14:textId="77777777" w:rsidR="00D31574" w:rsidRDefault="00D31574">
      <w:pPr>
        <w:wordWrap/>
        <w:spacing w:after="0"/>
        <w:rPr>
          <w:rFonts w:asciiTheme="minorEastAsia" w:hAnsiTheme="minorEastAsia"/>
          <w:sz w:val="2"/>
          <w:szCs w:val="2"/>
        </w:rPr>
      </w:pPr>
    </w:p>
    <w:p w14:paraId="3332C85F" w14:textId="77777777" w:rsidR="00D31574" w:rsidRDefault="00A54912">
      <w:pPr>
        <w:wordWrap/>
        <w:spacing w:after="0" w:line="240" w:lineRule="auto"/>
        <w:ind w:leftChars="14" w:left="322" w:hangingChars="147" w:hanging="294"/>
        <w:rPr>
          <w:rFonts w:asciiTheme="minorEastAsia" w:hAnsiTheme="minorEastAsia"/>
        </w:rPr>
      </w:pPr>
      <w:r>
        <w:rPr>
          <w:lang w:bidi="en-US"/>
        </w:rPr>
        <w:t>❍ Any markings on the submitted entry that could identify the participant are prohibited.</w:t>
      </w:r>
    </w:p>
    <w:p w14:paraId="3E3DB74F" w14:textId="77777777" w:rsidR="00D31574" w:rsidRDefault="00A54912">
      <w:pPr>
        <w:wordWrap/>
        <w:spacing w:after="0" w:line="240" w:lineRule="auto"/>
        <w:ind w:leftChars="14" w:left="322" w:hangingChars="147" w:hanging="294"/>
        <w:rPr>
          <w:rFonts w:asciiTheme="minorEastAsia" w:hAnsiTheme="minorEastAsia"/>
        </w:rPr>
      </w:pPr>
      <w:r>
        <w:rPr>
          <w:lang w:bidi="en-US"/>
        </w:rPr>
        <w:t>❍ Entry boards will not be returned.</w:t>
      </w:r>
    </w:p>
    <w:p w14:paraId="60AE2086" w14:textId="77777777" w:rsidR="00D31574" w:rsidRDefault="00A54912">
      <w:pPr>
        <w:wordWrap/>
        <w:spacing w:after="0" w:line="240" w:lineRule="auto"/>
        <w:ind w:leftChars="14" w:left="322" w:hangingChars="147" w:hanging="294"/>
        <w:rPr>
          <w:rFonts w:asciiTheme="minorEastAsia" w:hAnsiTheme="minorEastAsia"/>
        </w:rPr>
      </w:pPr>
      <w:r>
        <w:rPr>
          <w:lang w:bidi="en-US"/>
        </w:rPr>
        <w:t>❍ In accordance with “Basic Principles of the Intellectual Property System,” the copyright of the winning entry belongs to the organizer and the applicant.</w:t>
      </w:r>
    </w:p>
    <w:p w14:paraId="132291D2" w14:textId="77777777" w:rsidR="00D31574" w:rsidRDefault="00A54912">
      <w:pPr>
        <w:wordWrap/>
        <w:spacing w:after="0" w:line="240" w:lineRule="auto"/>
        <w:ind w:leftChars="168" w:left="546" w:hangingChars="105" w:hanging="210"/>
        <w:rPr>
          <w:rFonts w:asciiTheme="minorEastAsia" w:hAnsiTheme="minorEastAsia"/>
        </w:rPr>
      </w:pPr>
      <w:r>
        <w:rPr>
          <w:lang w:bidi="en-US"/>
        </w:rPr>
        <w:t>- However, the organizer or host may use all submitted entries for non-commercial purposes only, such as promotional materials, educational resources, publications, and exhibitions. They may also modify and supplement these entries as necessary and distribute them to both public and private sectors.</w:t>
      </w:r>
    </w:p>
    <w:p w14:paraId="3040D04D" w14:textId="77777777" w:rsidR="00D31574" w:rsidRDefault="00A54912">
      <w:pPr>
        <w:wordWrap/>
        <w:spacing w:after="0" w:line="240" w:lineRule="auto"/>
        <w:ind w:leftChars="168" w:left="546" w:hangingChars="105" w:hanging="210"/>
        <w:rPr>
          <w:rFonts w:asciiTheme="minorEastAsia" w:hAnsiTheme="minorEastAsia"/>
        </w:rPr>
      </w:pPr>
      <w:r>
        <w:rPr>
          <w:lang w:bidi="en-US"/>
        </w:rPr>
        <w:t>- All responsibility for portrait rights and copyright disputes, including plagiarism claims, lies with the applicant.</w:t>
      </w:r>
    </w:p>
    <w:p w14:paraId="4183D77D" w14:textId="77777777" w:rsidR="00D31574" w:rsidRDefault="00A54912">
      <w:pPr>
        <w:wordWrap/>
        <w:spacing w:after="0" w:line="240" w:lineRule="auto"/>
        <w:ind w:leftChars="168" w:left="546" w:hangingChars="105" w:hanging="210"/>
        <w:rPr>
          <w:rFonts w:asciiTheme="minorEastAsia" w:hAnsiTheme="minorEastAsia"/>
        </w:rPr>
      </w:pPr>
      <w:r>
        <w:rPr>
          <w:lang w:bidi="en-US"/>
        </w:rPr>
        <w:t>- The organizer has the right to publicize, use, and transmit only the winning entries.</w:t>
      </w:r>
    </w:p>
    <w:p w14:paraId="79EEB51E" w14:textId="77777777" w:rsidR="00D31574" w:rsidRDefault="00A54912">
      <w:pPr>
        <w:wordWrap/>
        <w:spacing w:after="0" w:line="240" w:lineRule="auto"/>
        <w:ind w:leftChars="168" w:left="546" w:hangingChars="105" w:hanging="210"/>
        <w:rPr>
          <w:rFonts w:asciiTheme="minorEastAsia" w:hAnsiTheme="minorEastAsia"/>
        </w:rPr>
      </w:pPr>
      <w:r>
        <w:rPr>
          <w:lang w:bidi="en-US"/>
        </w:rPr>
        <w:t>- In the event of commercial use such as productization or commercialization of the award-winning entries, royalties may be paid to the original creator upon agreement.</w:t>
      </w:r>
    </w:p>
    <w:p w14:paraId="55A73084" w14:textId="77777777" w:rsidR="00D31574" w:rsidRDefault="00A54912">
      <w:pPr>
        <w:wordWrap/>
        <w:spacing w:after="0" w:line="240" w:lineRule="auto"/>
        <w:ind w:leftChars="14" w:left="322" w:hangingChars="147" w:hanging="294"/>
        <w:rPr>
          <w:rFonts w:asciiTheme="minorEastAsia" w:hAnsiTheme="minorEastAsia"/>
        </w:rPr>
      </w:pPr>
      <w:r>
        <w:rPr>
          <w:lang w:bidi="en-US"/>
        </w:rPr>
        <w:t>❍ Designs that fall under the following cannot be submitted.</w:t>
      </w:r>
    </w:p>
    <w:p w14:paraId="09FD1218" w14:textId="77777777" w:rsidR="00D31574" w:rsidRDefault="00A54912">
      <w:pPr>
        <w:wordWrap/>
        <w:spacing w:after="0" w:line="240" w:lineRule="auto"/>
        <w:ind w:leftChars="168" w:left="546" w:hangingChars="105" w:hanging="210"/>
        <w:rPr>
          <w:rFonts w:asciiTheme="minorEastAsia" w:hAnsiTheme="minorEastAsia"/>
        </w:rPr>
      </w:pPr>
      <w:r>
        <w:rPr>
          <w:lang w:bidi="en-US"/>
        </w:rPr>
        <w:t xml:space="preserve">- Designs that have already been publicly announced domestically and/or internationally (e.g., winners of other contests and commercialized works) </w:t>
      </w:r>
    </w:p>
    <w:p w14:paraId="4CABE9E6" w14:textId="77777777" w:rsidR="00D31574" w:rsidRDefault="00A54912">
      <w:pPr>
        <w:wordWrap/>
        <w:spacing w:after="0" w:line="240" w:lineRule="auto"/>
        <w:ind w:leftChars="168" w:left="546" w:hangingChars="105" w:hanging="210"/>
        <w:rPr>
          <w:rFonts w:asciiTheme="minorEastAsia" w:hAnsiTheme="minorEastAsia"/>
        </w:rPr>
      </w:pPr>
      <w:r>
        <w:rPr>
          <w:lang w:bidi="en-US"/>
        </w:rPr>
        <w:t>- Designs recognized as plagiarizing another work</w:t>
      </w:r>
    </w:p>
    <w:p w14:paraId="7A390BD2" w14:textId="77777777" w:rsidR="00D31574" w:rsidRDefault="00A54912">
      <w:pPr>
        <w:wordWrap/>
        <w:spacing w:after="0" w:line="240" w:lineRule="auto"/>
        <w:ind w:leftChars="168" w:left="546" w:hangingChars="105" w:hanging="210"/>
        <w:rPr>
          <w:rFonts w:asciiTheme="minorEastAsia" w:hAnsiTheme="minorEastAsia"/>
        </w:rPr>
      </w:pPr>
      <w:r>
        <w:rPr>
          <w:lang w:bidi="en-US"/>
        </w:rPr>
        <w:t>- Designs that do not conform to the entry specifications in this contest</w:t>
      </w:r>
    </w:p>
    <w:p w14:paraId="79876D5F" w14:textId="77777777" w:rsidR="00D31574" w:rsidRDefault="00A54912">
      <w:pPr>
        <w:wordWrap/>
        <w:spacing w:after="0" w:line="240" w:lineRule="auto"/>
        <w:ind w:leftChars="14" w:left="322" w:hangingChars="147" w:hanging="294"/>
        <w:rPr>
          <w:rFonts w:asciiTheme="minorEastAsia" w:hAnsiTheme="minorEastAsia"/>
        </w:rPr>
      </w:pPr>
      <w:r>
        <w:rPr>
          <w:lang w:bidi="en-US"/>
        </w:rPr>
        <w:t xml:space="preserve">❍ Entries that are recognized as having the same design in terms of form, title, or other aspects will be considered as a single entry, even if multiple submissions have been made. </w:t>
      </w:r>
    </w:p>
    <w:p w14:paraId="5B7BDFE7" w14:textId="77777777" w:rsidR="00D31574" w:rsidRDefault="00A54912">
      <w:pPr>
        <w:wordWrap/>
        <w:spacing w:after="0" w:line="240" w:lineRule="auto"/>
        <w:rPr>
          <w:rFonts w:asciiTheme="minorEastAsia" w:hAnsiTheme="minorEastAsia"/>
        </w:rPr>
      </w:pPr>
      <w:r>
        <w:rPr>
          <w:lang w:bidi="en-US"/>
        </w:rPr>
        <w:t>❍ If an entry is selected as a winner of this contest, it cannot be submitted to other contests.</w:t>
      </w:r>
    </w:p>
    <w:p w14:paraId="3A498DA4" w14:textId="77777777" w:rsidR="00D31574" w:rsidRDefault="00A54912">
      <w:pPr>
        <w:wordWrap/>
        <w:spacing w:after="0" w:line="240" w:lineRule="auto"/>
        <w:rPr>
          <w:rFonts w:asciiTheme="minorEastAsia" w:hAnsiTheme="minorEastAsia"/>
        </w:rPr>
      </w:pPr>
      <w:r>
        <w:rPr>
          <w:lang w:bidi="en-US"/>
        </w:rPr>
        <w:t>❍ The re-judging results for plagiarism and imitation will be determined by the judging committee and the host organization.</w:t>
      </w:r>
    </w:p>
    <w:p w14:paraId="32CB958F" w14:textId="77777777" w:rsidR="00D31574" w:rsidRDefault="00A54912">
      <w:pPr>
        <w:wordWrap/>
        <w:spacing w:after="0" w:line="240" w:lineRule="auto"/>
        <w:ind w:leftChars="168" w:left="546" w:hangingChars="105" w:hanging="210"/>
        <w:rPr>
          <w:rFonts w:asciiTheme="minorEastAsia" w:hAnsiTheme="minorEastAsia"/>
        </w:rPr>
      </w:pPr>
      <w:r>
        <w:rPr>
          <w:lang w:bidi="en-US"/>
        </w:rPr>
        <w:t>- If a violation is discovered after an award has been given, the award will be canceled and the certificate and prize money will be withdrawn.</w:t>
      </w:r>
    </w:p>
    <w:p w14:paraId="473565A4" w14:textId="77777777" w:rsidR="00D31574" w:rsidRDefault="00A54912">
      <w:pPr>
        <w:wordWrap/>
        <w:spacing w:after="0" w:line="240" w:lineRule="auto"/>
        <w:ind w:leftChars="14" w:left="322" w:hangingChars="147" w:hanging="294"/>
        <w:rPr>
          <w:rFonts w:asciiTheme="minorEastAsia" w:hAnsiTheme="minorEastAsia"/>
        </w:rPr>
      </w:pPr>
      <w:r>
        <w:rPr>
          <w:lang w:bidi="en-US"/>
        </w:rPr>
        <w:t>❍ Depending on the judging results, there may be no winners.</w:t>
      </w:r>
    </w:p>
    <w:p w14:paraId="6689247C" w14:textId="77777777" w:rsidR="00D31574" w:rsidRDefault="00A54912">
      <w:pPr>
        <w:wordWrap/>
        <w:spacing w:after="0" w:line="240" w:lineRule="auto"/>
        <w:ind w:leftChars="14" w:left="322" w:hangingChars="147" w:hanging="294"/>
        <w:rPr>
          <w:rFonts w:asciiTheme="minorEastAsia" w:hAnsiTheme="minorEastAsia"/>
        </w:rPr>
      </w:pPr>
      <w:r>
        <w:rPr>
          <w:lang w:bidi="en-US"/>
        </w:rPr>
        <w:t>❍ The judging results will be announced on the Human Rights Forum of Persons with Disabilities in Korea and the Universal Design Contest websites.</w:t>
      </w:r>
    </w:p>
    <w:p w14:paraId="36499612" w14:textId="77777777" w:rsidR="00D31574" w:rsidRDefault="00A54912">
      <w:pPr>
        <w:wordWrap/>
        <w:spacing w:after="0" w:line="240" w:lineRule="auto"/>
        <w:ind w:leftChars="14" w:left="322" w:hangingChars="147" w:hanging="294"/>
        <w:rPr>
          <w:rFonts w:asciiTheme="minorEastAsia" w:hAnsiTheme="minorEastAsia"/>
          <w:color w:val="FF0000"/>
          <w:u w:val="single"/>
        </w:rPr>
      </w:pPr>
      <w:r>
        <w:rPr>
          <w:color w:val="FF0000"/>
          <w:u w:val="single"/>
          <w:lang w:bidi="en-US"/>
        </w:rPr>
        <w:t>❍ All changes and additions to the contest will be posted in the notices on the contest website, so please check it regularly to avoid any disadvantages!</w:t>
      </w:r>
    </w:p>
    <w:p w14:paraId="400EEF08" w14:textId="77777777" w:rsidR="00D31574" w:rsidRDefault="00A54912">
      <w:pPr>
        <w:wordWrap/>
        <w:rPr>
          <w:rFonts w:asciiTheme="minorEastAsia" w:hAnsiTheme="minorEastAsia"/>
        </w:rPr>
      </w:pPr>
      <w:r>
        <w:rPr>
          <w:lang w:bidi="en-US"/>
        </w:rPr>
        <w:br w:type="page"/>
      </w:r>
    </w:p>
    <w:p w14:paraId="254755F2" w14:textId="10DEB5CE" w:rsidR="00D31574" w:rsidRPr="00A54912" w:rsidRDefault="00A54912">
      <w:pPr>
        <w:wordWrap/>
        <w:rPr>
          <w:rFonts w:asciiTheme="minorEastAsia" w:hAnsiTheme="minorEastAsia"/>
          <w:b/>
          <w:sz w:val="26"/>
        </w:rPr>
      </w:pPr>
      <w:r>
        <w:rPr>
          <w:b/>
          <w:sz w:val="26"/>
          <w:lang w:bidi="en-US"/>
        </w:rPr>
        <w:lastRenderedPageBreak/>
        <w:t>9. In-Person Submission and Inquiries</w:t>
      </w:r>
    </w:p>
    <w:tbl>
      <w:tblPr>
        <w:tblOverlap w:val="never"/>
        <w:tblW w:w="892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850"/>
        <w:gridCol w:w="261"/>
        <w:gridCol w:w="6812"/>
      </w:tblGrid>
      <w:tr w:rsidR="00D31574" w14:paraId="5988E357" w14:textId="77777777" w:rsidTr="000F66F8">
        <w:trPr>
          <w:trHeight w:val="207"/>
        </w:trPr>
        <w:tc>
          <w:tcPr>
            <w:tcW w:w="1850" w:type="dxa"/>
            <w:tcBorders>
              <w:top w:val="none" w:sz="2" w:space="0" w:color="000000"/>
              <w:left w:val="none" w:sz="2" w:space="0" w:color="000000"/>
              <w:bottom w:val="none" w:sz="2" w:space="0" w:color="000000"/>
              <w:right w:val="none" w:sz="2" w:space="0" w:color="000000"/>
            </w:tcBorders>
            <w:vAlign w:val="center"/>
          </w:tcPr>
          <w:p w14:paraId="3CB8DD7C" w14:textId="338B3CEA" w:rsidR="00D31574" w:rsidRDefault="00A54912">
            <w:pPr>
              <w:wordWrap/>
              <w:spacing w:after="0" w:line="240" w:lineRule="auto"/>
              <w:rPr>
                <w:rFonts w:asciiTheme="minorEastAsia" w:hAnsiTheme="minorEastAsia"/>
                <w:sz w:val="18"/>
              </w:rPr>
            </w:pPr>
            <w:r>
              <w:rPr>
                <w:sz w:val="18"/>
                <w:lang w:bidi="en-US"/>
              </w:rPr>
              <w:t>❍</w:t>
            </w:r>
            <w:r w:rsidRPr="00A54912">
              <w:rPr>
                <w:sz w:val="18"/>
                <w:lang w:bidi="en-US"/>
              </w:rPr>
              <w:t>KakaoTalk messenger</w:t>
            </w:r>
          </w:p>
        </w:tc>
        <w:tc>
          <w:tcPr>
            <w:tcW w:w="261" w:type="dxa"/>
            <w:tcBorders>
              <w:top w:val="none" w:sz="2" w:space="0" w:color="000000"/>
              <w:left w:val="none" w:sz="2" w:space="0" w:color="000000"/>
              <w:bottom w:val="none" w:sz="2" w:space="0" w:color="000000"/>
              <w:right w:val="none" w:sz="2" w:space="0" w:color="000000"/>
            </w:tcBorders>
            <w:vAlign w:val="center"/>
          </w:tcPr>
          <w:p w14:paraId="1B15BD35" w14:textId="77777777" w:rsidR="00D31574" w:rsidRDefault="00A54912">
            <w:pPr>
              <w:wordWrap/>
              <w:spacing w:after="0" w:line="240" w:lineRule="auto"/>
              <w:rPr>
                <w:rFonts w:asciiTheme="minorEastAsia" w:hAnsiTheme="minorEastAsia"/>
                <w:sz w:val="18"/>
              </w:rPr>
            </w:pPr>
            <w:r>
              <w:rPr>
                <w:sz w:val="18"/>
                <w:lang w:bidi="en-US"/>
              </w:rPr>
              <w:t>:</w:t>
            </w:r>
          </w:p>
        </w:tc>
        <w:tc>
          <w:tcPr>
            <w:tcW w:w="6812" w:type="dxa"/>
            <w:tcBorders>
              <w:top w:val="none" w:sz="2" w:space="0" w:color="000000"/>
              <w:left w:val="none" w:sz="2" w:space="0" w:color="000000"/>
              <w:bottom w:val="none" w:sz="2" w:space="0" w:color="000000"/>
              <w:right w:val="none" w:sz="2" w:space="0" w:color="000000"/>
            </w:tcBorders>
            <w:vAlign w:val="center"/>
          </w:tcPr>
          <w:p w14:paraId="2C0867F5" w14:textId="44328698" w:rsidR="00D31574" w:rsidRDefault="00A54912">
            <w:pPr>
              <w:wordWrap/>
              <w:spacing w:after="0" w:line="240" w:lineRule="auto"/>
              <w:rPr>
                <w:rFonts w:asciiTheme="minorEastAsia" w:hAnsiTheme="minorEastAsia"/>
                <w:sz w:val="18"/>
              </w:rPr>
            </w:pPr>
            <w:r w:rsidRPr="00A54912">
              <w:rPr>
                <w:sz w:val="18"/>
                <w:lang w:bidi="en-US"/>
              </w:rPr>
              <w:t>http://pf.kakao.com/_mSUxhn/chat</w:t>
            </w:r>
          </w:p>
        </w:tc>
      </w:tr>
      <w:tr w:rsidR="00D31574" w14:paraId="06107820" w14:textId="77777777" w:rsidTr="000F66F8">
        <w:trPr>
          <w:trHeight w:val="154"/>
        </w:trPr>
        <w:tc>
          <w:tcPr>
            <w:tcW w:w="1850" w:type="dxa"/>
            <w:tcBorders>
              <w:top w:val="none" w:sz="2" w:space="0" w:color="000000"/>
              <w:left w:val="none" w:sz="2" w:space="0" w:color="000000"/>
              <w:bottom w:val="none" w:sz="2" w:space="0" w:color="000000"/>
              <w:right w:val="none" w:sz="2" w:space="0" w:color="000000"/>
            </w:tcBorders>
            <w:vAlign w:val="center"/>
          </w:tcPr>
          <w:p w14:paraId="7386696D" w14:textId="0277C3E5" w:rsidR="00D31574" w:rsidRDefault="00A54912">
            <w:pPr>
              <w:wordWrap/>
              <w:spacing w:after="0" w:line="240" w:lineRule="auto"/>
              <w:rPr>
                <w:rFonts w:asciiTheme="minorEastAsia" w:hAnsiTheme="minorEastAsia"/>
                <w:sz w:val="18"/>
              </w:rPr>
            </w:pPr>
            <w:r>
              <w:rPr>
                <w:sz w:val="18"/>
                <w:lang w:bidi="en-US"/>
              </w:rPr>
              <w:t>❍Telephone</w:t>
            </w:r>
          </w:p>
        </w:tc>
        <w:tc>
          <w:tcPr>
            <w:tcW w:w="261" w:type="dxa"/>
            <w:tcBorders>
              <w:top w:val="none" w:sz="2" w:space="0" w:color="000000"/>
              <w:left w:val="none" w:sz="2" w:space="0" w:color="000000"/>
              <w:bottom w:val="none" w:sz="2" w:space="0" w:color="000000"/>
              <w:right w:val="none" w:sz="2" w:space="0" w:color="000000"/>
            </w:tcBorders>
            <w:vAlign w:val="center"/>
          </w:tcPr>
          <w:p w14:paraId="06877F39" w14:textId="77777777" w:rsidR="00D31574" w:rsidRDefault="00A54912">
            <w:pPr>
              <w:wordWrap/>
              <w:spacing w:after="0" w:line="240" w:lineRule="auto"/>
              <w:rPr>
                <w:rFonts w:asciiTheme="minorEastAsia" w:hAnsiTheme="minorEastAsia"/>
                <w:sz w:val="18"/>
              </w:rPr>
            </w:pPr>
            <w:r>
              <w:rPr>
                <w:sz w:val="18"/>
                <w:lang w:bidi="en-US"/>
              </w:rPr>
              <w:t>:</w:t>
            </w:r>
          </w:p>
        </w:tc>
        <w:tc>
          <w:tcPr>
            <w:tcW w:w="6812" w:type="dxa"/>
            <w:tcBorders>
              <w:top w:val="none" w:sz="2" w:space="0" w:color="000000"/>
              <w:left w:val="none" w:sz="2" w:space="0" w:color="000000"/>
              <w:bottom w:val="none" w:sz="2" w:space="0" w:color="000000"/>
              <w:right w:val="none" w:sz="2" w:space="0" w:color="000000"/>
            </w:tcBorders>
            <w:vAlign w:val="center"/>
          </w:tcPr>
          <w:p w14:paraId="172874AB" w14:textId="3870A183" w:rsidR="00D31574" w:rsidRDefault="00A54912">
            <w:pPr>
              <w:wordWrap/>
              <w:spacing w:after="0" w:line="240" w:lineRule="auto"/>
              <w:rPr>
                <w:rFonts w:asciiTheme="minorEastAsia" w:hAnsiTheme="minorEastAsia"/>
                <w:sz w:val="18"/>
              </w:rPr>
            </w:pPr>
            <w:r>
              <w:rPr>
                <w:sz w:val="18"/>
                <w:lang w:bidi="en-US"/>
              </w:rPr>
              <w:t>+82 2</w:t>
            </w:r>
            <w:r w:rsidR="00EF6196">
              <w:rPr>
                <w:rFonts w:hint="eastAsia"/>
                <w:sz w:val="18"/>
                <w:lang w:bidi="en-US"/>
              </w:rPr>
              <w:t>-6278-3136</w:t>
            </w:r>
          </w:p>
        </w:tc>
      </w:tr>
      <w:tr w:rsidR="00D31574" w14:paraId="4C380788" w14:textId="77777777" w:rsidTr="000F66F8">
        <w:trPr>
          <w:trHeight w:val="205"/>
        </w:trPr>
        <w:tc>
          <w:tcPr>
            <w:tcW w:w="1850" w:type="dxa"/>
            <w:tcBorders>
              <w:top w:val="none" w:sz="2" w:space="0" w:color="000000"/>
              <w:left w:val="none" w:sz="2" w:space="0" w:color="000000"/>
              <w:bottom w:val="none" w:sz="2" w:space="0" w:color="000000"/>
              <w:right w:val="none" w:sz="2" w:space="0" w:color="000000"/>
            </w:tcBorders>
            <w:vAlign w:val="center"/>
          </w:tcPr>
          <w:p w14:paraId="303BBDDE" w14:textId="47A2C8B6" w:rsidR="00D31574" w:rsidRDefault="00A54912">
            <w:pPr>
              <w:wordWrap/>
              <w:spacing w:after="0" w:line="240" w:lineRule="auto"/>
              <w:rPr>
                <w:rFonts w:asciiTheme="minorEastAsia" w:hAnsiTheme="minorEastAsia"/>
                <w:sz w:val="18"/>
              </w:rPr>
            </w:pPr>
            <w:r>
              <w:rPr>
                <w:sz w:val="18"/>
                <w:lang w:bidi="en-US"/>
              </w:rPr>
              <w:t>❍E-mail</w:t>
            </w:r>
          </w:p>
        </w:tc>
        <w:tc>
          <w:tcPr>
            <w:tcW w:w="261" w:type="dxa"/>
            <w:tcBorders>
              <w:top w:val="none" w:sz="2" w:space="0" w:color="000000"/>
              <w:left w:val="none" w:sz="2" w:space="0" w:color="000000"/>
              <w:bottom w:val="none" w:sz="2" w:space="0" w:color="000000"/>
              <w:right w:val="none" w:sz="2" w:space="0" w:color="000000"/>
            </w:tcBorders>
            <w:vAlign w:val="center"/>
          </w:tcPr>
          <w:p w14:paraId="7EEFB14E" w14:textId="77777777" w:rsidR="00D31574" w:rsidRDefault="00A54912">
            <w:pPr>
              <w:wordWrap/>
              <w:spacing w:after="0" w:line="240" w:lineRule="auto"/>
              <w:rPr>
                <w:rFonts w:asciiTheme="minorEastAsia" w:hAnsiTheme="minorEastAsia"/>
                <w:sz w:val="18"/>
              </w:rPr>
            </w:pPr>
            <w:r>
              <w:rPr>
                <w:sz w:val="18"/>
                <w:lang w:bidi="en-US"/>
              </w:rPr>
              <w:t>:</w:t>
            </w:r>
          </w:p>
        </w:tc>
        <w:tc>
          <w:tcPr>
            <w:tcW w:w="6812" w:type="dxa"/>
            <w:tcBorders>
              <w:top w:val="none" w:sz="2" w:space="0" w:color="000000"/>
              <w:left w:val="none" w:sz="2" w:space="0" w:color="000000"/>
              <w:bottom w:val="none" w:sz="2" w:space="0" w:color="000000"/>
              <w:right w:val="none" w:sz="2" w:space="0" w:color="000000"/>
            </w:tcBorders>
            <w:vAlign w:val="center"/>
          </w:tcPr>
          <w:p w14:paraId="4C71FE5D" w14:textId="17C4F2B7" w:rsidR="00D31574" w:rsidRDefault="000F66F8">
            <w:pPr>
              <w:wordWrap/>
              <w:spacing w:after="0" w:line="240" w:lineRule="auto"/>
              <w:rPr>
                <w:rFonts w:asciiTheme="minorEastAsia" w:hAnsiTheme="minorEastAsia"/>
                <w:sz w:val="18"/>
              </w:rPr>
            </w:pPr>
            <w:r>
              <w:rPr>
                <w:rFonts w:hint="eastAsia"/>
                <w:sz w:val="18"/>
                <w:lang w:bidi="en-US"/>
              </w:rPr>
              <w:t>pse@thinkcontest.com</w:t>
            </w:r>
          </w:p>
        </w:tc>
      </w:tr>
      <w:tr w:rsidR="00D31574" w14:paraId="60879478" w14:textId="77777777" w:rsidTr="000F66F8">
        <w:trPr>
          <w:trHeight w:val="29"/>
        </w:trPr>
        <w:tc>
          <w:tcPr>
            <w:tcW w:w="1850" w:type="dxa"/>
            <w:tcBorders>
              <w:top w:val="none" w:sz="2" w:space="0" w:color="000000"/>
              <w:left w:val="none" w:sz="2" w:space="0" w:color="000000"/>
              <w:bottom w:val="none" w:sz="2" w:space="0" w:color="000000"/>
              <w:right w:val="none" w:sz="2" w:space="0" w:color="000000"/>
            </w:tcBorders>
            <w:vAlign w:val="center"/>
          </w:tcPr>
          <w:p w14:paraId="1C85CCC4" w14:textId="4AFAC184" w:rsidR="00D31574" w:rsidRDefault="00A54912">
            <w:pPr>
              <w:wordWrap/>
              <w:spacing w:after="0" w:line="240" w:lineRule="auto"/>
              <w:rPr>
                <w:rFonts w:asciiTheme="minorEastAsia" w:hAnsiTheme="minorEastAsia"/>
                <w:sz w:val="18"/>
              </w:rPr>
            </w:pPr>
            <w:r>
              <w:rPr>
                <w:sz w:val="18"/>
                <w:lang w:bidi="en-US"/>
              </w:rPr>
              <w:t>❍Website</w:t>
            </w:r>
          </w:p>
        </w:tc>
        <w:tc>
          <w:tcPr>
            <w:tcW w:w="261" w:type="dxa"/>
            <w:tcBorders>
              <w:top w:val="none" w:sz="2" w:space="0" w:color="000000"/>
              <w:left w:val="none" w:sz="2" w:space="0" w:color="000000"/>
              <w:bottom w:val="none" w:sz="2" w:space="0" w:color="000000"/>
              <w:right w:val="none" w:sz="2" w:space="0" w:color="000000"/>
            </w:tcBorders>
            <w:vAlign w:val="center"/>
          </w:tcPr>
          <w:p w14:paraId="540D454E" w14:textId="77777777" w:rsidR="00D31574" w:rsidRDefault="00A54912">
            <w:pPr>
              <w:wordWrap/>
              <w:spacing w:after="0" w:line="240" w:lineRule="auto"/>
              <w:rPr>
                <w:rFonts w:asciiTheme="minorEastAsia" w:hAnsiTheme="minorEastAsia"/>
                <w:sz w:val="18"/>
              </w:rPr>
            </w:pPr>
            <w:r>
              <w:rPr>
                <w:sz w:val="18"/>
                <w:lang w:bidi="en-US"/>
              </w:rPr>
              <w:t>:</w:t>
            </w:r>
          </w:p>
        </w:tc>
        <w:tc>
          <w:tcPr>
            <w:tcW w:w="6812" w:type="dxa"/>
            <w:tcBorders>
              <w:top w:val="none" w:sz="2" w:space="0" w:color="000000"/>
              <w:left w:val="none" w:sz="2" w:space="0" w:color="000000"/>
              <w:bottom w:val="none" w:sz="2" w:space="0" w:color="000000"/>
              <w:right w:val="none" w:sz="2" w:space="0" w:color="000000"/>
            </w:tcBorders>
            <w:vAlign w:val="center"/>
          </w:tcPr>
          <w:p w14:paraId="1C28B3D4" w14:textId="77777777" w:rsidR="00D31574" w:rsidRDefault="00A54912">
            <w:pPr>
              <w:wordWrap/>
              <w:spacing w:after="0" w:line="240" w:lineRule="auto"/>
              <w:rPr>
                <w:rFonts w:asciiTheme="minorEastAsia" w:hAnsiTheme="minorEastAsia"/>
                <w:color w:val="0000FF"/>
                <w:sz w:val="18"/>
                <w:u w:val="single"/>
              </w:rPr>
            </w:pPr>
            <w:r>
              <w:rPr>
                <w:color w:val="0000FF"/>
                <w:sz w:val="18"/>
                <w:u w:val="single"/>
                <w:lang w:bidi="en-US"/>
              </w:rPr>
              <w:t>www.udcontest.com</w:t>
            </w:r>
          </w:p>
        </w:tc>
      </w:tr>
    </w:tbl>
    <w:p w14:paraId="32095C64" w14:textId="77777777" w:rsidR="00D31574" w:rsidRDefault="00D31574">
      <w:pPr>
        <w:wordWrap/>
        <w:rPr>
          <w:rFonts w:asciiTheme="minorEastAsia" w:hAnsiTheme="minorEastAsia"/>
        </w:rPr>
      </w:pPr>
    </w:p>
    <w:sectPr w:rsidR="00D31574">
      <w:footerReference w:type="default" r:id="rId7"/>
      <w:endnotePr>
        <w:numFmt w:val="decimal"/>
      </w:endnotePr>
      <w:pgSz w:w="11906" w:h="16838"/>
      <w:pgMar w:top="1701" w:right="1417" w:bottom="1700" w:left="1417" w:header="1701" w:footer="85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84A7" w14:textId="77777777" w:rsidR="00E806AB" w:rsidRDefault="00E806AB">
      <w:pPr>
        <w:spacing w:after="0" w:line="240" w:lineRule="auto"/>
      </w:pPr>
      <w:r>
        <w:separator/>
      </w:r>
    </w:p>
  </w:endnote>
  <w:endnote w:type="continuationSeparator" w:id="0">
    <w:p w14:paraId="168E7B43" w14:textId="77777777" w:rsidR="00E806AB" w:rsidRDefault="00E8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charset w:val="00"/>
    <w:family w:val="auto"/>
    <w:pitch w:val="default"/>
  </w:font>
  <w:font w:name="돋움">
    <w:altName w:val="Dotu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apple-system">
    <w:altName w:val="Calibri"/>
    <w:charset w:val="00"/>
    <w:family w:val="auto"/>
    <w:pitch w:val="default"/>
  </w:font>
  <w:font w:name="Malgun Gothic Semilight">
    <w:charset w:val="81"/>
    <w:family w:val="swiss"/>
    <w:pitch w:val="variable"/>
    <w:sig w:usb0="900002AF" w:usb1="09D77CFB" w:usb2="00000012" w:usb3="00000000" w:csb0="003E01BD" w:csb1="00000000"/>
  </w:font>
  <w:font w:name="Pretendard">
    <w:altName w:val="맑은 고딕"/>
    <w:panose1 w:val="02000503000000020004"/>
    <w:charset w:val="81"/>
    <w:family w:val="modern"/>
    <w:notTrueType/>
    <w:pitch w:val="variable"/>
    <w:sig w:usb0="E10002FF" w:usb1="1BD7E5FF" w:usb2="04000011" w:usb3="00000000" w:csb0="0028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7E99" w14:textId="77777777" w:rsidR="00D31574" w:rsidRDefault="00A54912">
    <w:pPr>
      <w:pStyle w:val="af0"/>
      <w:jc w:val="center"/>
    </w:pPr>
    <w:r>
      <w:rPr>
        <w:lang w:bidi="en-US"/>
      </w:rPr>
      <w:t xml:space="preserve">- </w:t>
    </w:r>
    <w:r>
      <w:rPr>
        <w:lang w:bidi="en-US"/>
      </w:rPr>
      <w:fldChar w:fldCharType="begin"/>
    </w:r>
    <w:r>
      <w:rPr>
        <w:lang w:bidi="en-US"/>
      </w:rPr>
      <w:instrText>PAGE   \* MERGEFORMAT</w:instrText>
    </w:r>
    <w:r>
      <w:rPr>
        <w:lang w:bidi="en-US"/>
      </w:rPr>
      <w:fldChar w:fldCharType="separate"/>
    </w:r>
    <w:r>
      <w:rPr>
        <w:noProof/>
        <w:lang w:bidi="en-US"/>
      </w:rPr>
      <w:t>8</w:t>
    </w:r>
    <w:r>
      <w:rPr>
        <w:lang w:bidi="en-US"/>
      </w:rPr>
      <w:fldChar w:fldCharType="end"/>
    </w:r>
    <w:r>
      <w:rPr>
        <w:lang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1EFD" w14:textId="77777777" w:rsidR="00E806AB" w:rsidRDefault="00E806AB">
      <w:pPr>
        <w:spacing w:after="0" w:line="240" w:lineRule="auto"/>
      </w:pPr>
      <w:r>
        <w:separator/>
      </w:r>
    </w:p>
  </w:footnote>
  <w:footnote w:type="continuationSeparator" w:id="0">
    <w:p w14:paraId="0D0A7B14" w14:textId="77777777" w:rsidR="00E806AB" w:rsidRDefault="00E80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E5913"/>
    <w:multiLevelType w:val="multilevel"/>
    <w:tmpl w:val="E7A0761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2890550">
    <w:abstractNumId w:val="0"/>
  </w:num>
  <w:num w:numId="2" w16cid:durableId="657002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757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630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8868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4504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6994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74"/>
    <w:rsid w:val="000F66F8"/>
    <w:rsid w:val="001E53E4"/>
    <w:rsid w:val="002F7A8D"/>
    <w:rsid w:val="003C0256"/>
    <w:rsid w:val="00553A88"/>
    <w:rsid w:val="00620E57"/>
    <w:rsid w:val="00632777"/>
    <w:rsid w:val="00667AC3"/>
    <w:rsid w:val="00682F0C"/>
    <w:rsid w:val="0078497A"/>
    <w:rsid w:val="008159B0"/>
    <w:rsid w:val="008942E5"/>
    <w:rsid w:val="0090226A"/>
    <w:rsid w:val="0095206F"/>
    <w:rsid w:val="009D63F3"/>
    <w:rsid w:val="00A54912"/>
    <w:rsid w:val="00A66D23"/>
    <w:rsid w:val="00AA485A"/>
    <w:rsid w:val="00D146D7"/>
    <w:rsid w:val="00D31574"/>
    <w:rsid w:val="00E128FD"/>
    <w:rsid w:val="00E806AB"/>
    <w:rsid w:val="00EB5948"/>
    <w:rsid w:val="00EF619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6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0"/>
      </w:tabs>
      <w:autoSpaceDE w:val="0"/>
      <w:autoSpaceDN w:val="0"/>
      <w:spacing w:after="0" w:line="360" w:lineRule="auto"/>
      <w:textAlignment w:val="baseline"/>
    </w:pPr>
    <w:rPr>
      <w:rFonts w:ascii="굴림" w:eastAsia="굴림"/>
      <w:color w:val="000000"/>
      <w:spacing w:val="-2"/>
      <w:w w:val="98"/>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바탕" w:eastAsia="바탕"/>
      <w:color w:val="000000"/>
      <w:spacing w:val="-4"/>
      <w:w w:val="95"/>
      <w:sz w:val="18"/>
    </w:rPr>
  </w:style>
  <w:style w:type="paragraph" w:customStyle="1" w:styleId="a8">
    <w:name w:val="찾아보기"/>
    <w:uiPriority w:val="12"/>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paragraph" w:customStyle="1" w:styleId="xl76">
    <w:name w:val="xl76"/>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rPr>
  </w:style>
  <w:style w:type="paragraph" w:customStyle="1" w:styleId="xl66">
    <w:name w:val="xl66"/>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67">
    <w:name w:val="xl67"/>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7">
    <w:name w:val="xl77"/>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rPr>
  </w:style>
  <w:style w:type="paragraph" w:customStyle="1" w:styleId="xl69">
    <w:name w:val="xl69"/>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0">
    <w:name w:val="xl70"/>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9">
    <w:name w:val="xl79"/>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rPr>
  </w:style>
  <w:style w:type="paragraph" w:customStyle="1" w:styleId="xl80">
    <w:name w:val="xl80"/>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1">
    <w:name w:val="xl71"/>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2">
    <w:name w:val="xl72"/>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84">
    <w:name w:val="xl84"/>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8">
    <w:name w:val="xl78"/>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rPr>
  </w:style>
  <w:style w:type="paragraph" w:customStyle="1" w:styleId="xl73">
    <w:name w:val="xl7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81">
    <w:name w:val="xl81"/>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4">
    <w:name w:val="xl74"/>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82">
    <w:name w:val="xl82"/>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rPr>
  </w:style>
  <w:style w:type="paragraph" w:customStyle="1" w:styleId="xl83">
    <w:name w:val="xl83"/>
    <w:uiPriority w:val="2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5">
    <w:name w:val="xl75"/>
    <w:uiPriority w:val="3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a9">
    <w:name w:val="❍"/>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60" w:after="0" w:line="384" w:lineRule="auto"/>
      <w:ind w:left="600" w:hanging="400"/>
      <w:textAlignment w:val="baseline"/>
    </w:pPr>
    <w:rPr>
      <w:rFonts w:ascii="돋움" w:eastAsia="돋움"/>
      <w:b/>
      <w:color w:val="000000"/>
      <w:sz w:val="28"/>
      <w:shd w:val="clear" w:color="000000" w:fill="auto"/>
    </w:rPr>
  </w:style>
  <w:style w:type="paragraph" w:customStyle="1" w:styleId="aa">
    <w:name w:val="표제목"/>
    <w:uiPriority w:val="3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돋움" w:eastAsia="돋움"/>
      <w:b/>
      <w:color w:val="000000"/>
      <w:sz w:val="24"/>
      <w:shd w:val="clear" w:color="000000" w:fill="auto"/>
    </w:rPr>
  </w:style>
  <w:style w:type="paragraph" w:customStyle="1" w:styleId="ab">
    <w:name w:val="표내용"/>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돋움" w:eastAsia="돋움"/>
      <w:color w:val="000000"/>
      <w:sz w:val="24"/>
      <w:shd w:val="clear" w:color="000000" w:fill="auto"/>
    </w:rPr>
  </w:style>
  <w:style w:type="paragraph" w:customStyle="1" w:styleId="-">
    <w:name w:val="-"/>
    <w:uiPriority w:val="3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00" w:hanging="300"/>
      <w:textAlignment w:val="baseline"/>
    </w:pPr>
    <w:rPr>
      <w:rFonts w:ascii="돋움" w:eastAsia="돋움"/>
      <w:color w:val="000000"/>
      <w:sz w:val="28"/>
      <w:shd w:val="clear" w:color="000000" w:fill="auto"/>
    </w:rPr>
  </w:style>
  <w:style w:type="paragraph" w:customStyle="1" w:styleId="ac">
    <w:name w:val="네모"/>
    <w:uiPriority w:val="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60" w:after="0" w:line="384" w:lineRule="auto"/>
      <w:textAlignment w:val="baseline"/>
    </w:pPr>
    <w:rPr>
      <w:rFonts w:ascii="HY견고딕" w:eastAsia="HY견고딕"/>
      <w:color w:val="000000"/>
      <w:sz w:val="32"/>
      <w:shd w:val="clear" w:color="000000" w:fill="auto"/>
    </w:rPr>
  </w:style>
  <w:style w:type="paragraph" w:customStyle="1" w:styleId="ad">
    <w:name w:val="・"/>
    <w:uiPriority w:val="3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00" w:hanging="300"/>
      <w:textAlignment w:val="baseline"/>
    </w:pPr>
    <w:rPr>
      <w:rFonts w:ascii="돋움" w:eastAsia="돋움"/>
      <w:color w:val="000000"/>
      <w:sz w:val="24"/>
      <w:shd w:val="clear" w:color="000000" w:fill="auto"/>
    </w:rPr>
  </w:style>
  <w:style w:type="paragraph" w:customStyle="1" w:styleId="MS">
    <w:name w:val="MS바탕글"/>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textAlignment w:val="baseline"/>
    </w:pPr>
    <w:rPr>
      <w:rFonts w:ascii="맑은 고딕" w:eastAsia="맑은 고딕"/>
      <w:color w:val="000000"/>
    </w:rPr>
  </w:style>
  <w:style w:type="paragraph" w:customStyle="1" w:styleId="xl68">
    <w:name w:val="xl68"/>
    <w:uiPriority w:val="3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돋움" w:eastAsia="돋움"/>
      <w:color w:val="000000"/>
      <w:sz w:val="24"/>
    </w:rPr>
  </w:style>
  <w:style w:type="paragraph" w:customStyle="1" w:styleId="xl86">
    <w:name w:val="xl86"/>
    <w:uiPriority w:val="3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굴림" w:eastAsia="굴림"/>
      <w:color w:val="000000"/>
    </w:rPr>
  </w:style>
  <w:style w:type="paragraph" w:customStyle="1" w:styleId="xl89">
    <w:name w:val="xl89"/>
    <w:uiPriority w:val="4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굴림" w:eastAsia="굴림"/>
      <w:color w:val="000000"/>
      <w:sz w:val="22"/>
    </w:rPr>
  </w:style>
  <w:style w:type="paragraph" w:customStyle="1" w:styleId="xl85">
    <w:name w:val="xl85"/>
    <w:uiPriority w:val="4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character" w:styleId="ae">
    <w:name w:val="Hyperlink"/>
    <w:basedOn w:val="a0"/>
    <w:uiPriority w:val="99"/>
    <w:unhideWhenUsed/>
    <w:rPr>
      <w:color w:val="0563C1"/>
      <w:u w:val="single"/>
    </w:rPr>
  </w:style>
  <w:style w:type="paragraph" w:styleId="af">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f"/>
    <w:uiPriority w:val="99"/>
  </w:style>
  <w:style w:type="paragraph" w:styleId="af0">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f0"/>
    <w:uiPriority w:val="99"/>
  </w:style>
  <w:style w:type="character" w:styleId="af1">
    <w:name w:val="annotation reference"/>
    <w:basedOn w:val="a0"/>
    <w:uiPriority w:val="99"/>
    <w:semiHidden/>
    <w:unhideWhenUsed/>
    <w:rPr>
      <w:sz w:val="18"/>
      <w:szCs w:val="18"/>
    </w:rPr>
  </w:style>
  <w:style w:type="paragraph" w:styleId="af2">
    <w:name w:val="annotation text"/>
    <w:basedOn w:val="a"/>
    <w:link w:val="Char1"/>
    <w:uiPriority w:val="99"/>
    <w:semiHidden/>
    <w:unhideWhenUsed/>
    <w:pPr>
      <w:jc w:val="left"/>
    </w:pPr>
  </w:style>
  <w:style w:type="character" w:customStyle="1" w:styleId="Char1">
    <w:name w:val="메모 텍스트 Char"/>
    <w:basedOn w:val="a0"/>
    <w:link w:val="af2"/>
    <w:uiPriority w:val="99"/>
    <w:semiHidden/>
  </w:style>
  <w:style w:type="paragraph" w:styleId="af3">
    <w:name w:val="annotation subject"/>
    <w:basedOn w:val="af2"/>
    <w:next w:val="af2"/>
    <w:link w:val="Char2"/>
    <w:uiPriority w:val="99"/>
    <w:semiHidden/>
    <w:unhideWhenUsed/>
    <w:rPr>
      <w:b/>
      <w:bCs/>
    </w:rPr>
  </w:style>
  <w:style w:type="character" w:customStyle="1" w:styleId="Char2">
    <w:name w:val="메모 주제 Char"/>
    <w:basedOn w:val="Char1"/>
    <w:link w:val="af3"/>
    <w:uiPriority w:val="99"/>
    <w:semiHidden/>
    <w:rPr>
      <w:b/>
      <w:bCs/>
    </w:rPr>
  </w:style>
  <w:style w:type="paragraph" w:customStyle="1" w:styleId="10">
    <w:name w:val="수정1"/>
    <w:hidden/>
    <w:uiPriority w:val="99"/>
    <w:semiHidden/>
    <w:pPr>
      <w:spacing w:after="0" w:line="240" w:lineRule="auto"/>
      <w:jc w:val="left"/>
    </w:pPr>
  </w:style>
  <w:style w:type="paragraph" w:styleId="af4">
    <w:name w:val="Balloon Text"/>
    <w:basedOn w:val="a"/>
    <w:link w:val="Char3"/>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4"/>
    <w:uiPriority w:val="99"/>
    <w:semiHidden/>
    <w:rPr>
      <w:rFonts w:asciiTheme="majorHAnsi" w:eastAsiaTheme="majorEastAsia" w:hAnsiTheme="majorHAnsi" w:cstheme="majorBidi"/>
      <w:sz w:val="18"/>
      <w:szCs w:val="18"/>
    </w:rPr>
  </w:style>
  <w:style w:type="character" w:styleId="af5">
    <w:name w:val="Unresolved Mention"/>
    <w:basedOn w:val="a0"/>
    <w:uiPriority w:val="99"/>
    <w:semiHidden/>
    <w:unhideWhenUsed/>
    <w:rsid w:val="00D1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945073">
      <w:bodyDiv w:val="1"/>
      <w:marLeft w:val="0"/>
      <w:marRight w:val="0"/>
      <w:marTop w:val="0"/>
      <w:marBottom w:val="0"/>
      <w:divBdr>
        <w:top w:val="none" w:sz="0" w:space="0" w:color="auto"/>
        <w:left w:val="none" w:sz="0" w:space="0" w:color="auto"/>
        <w:bottom w:val="none" w:sz="0" w:space="0" w:color="auto"/>
        <w:right w:val="none" w:sz="0" w:space="0" w:color="auto"/>
      </w:divBdr>
    </w:div>
    <w:div w:id="139476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1515</Words>
  <Characters>8638</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2024-09-03T05:05:00Z</cp:lastPrinted>
  <dcterms:created xsi:type="dcterms:W3CDTF">2024-10-17T07:17:00Z</dcterms:created>
  <dcterms:modified xsi:type="dcterms:W3CDTF">2024-11-18T05:31:00Z</dcterms:modified>
  <cp:version>1200.0100.01</cp:version>
</cp:coreProperties>
</file>